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C5B" w:rsidRDefault="00C82B63" w:rsidP="005D179F">
      <w:pPr>
        <w:jc w:val="center"/>
        <w:rPr>
          <w:b/>
        </w:rPr>
      </w:pPr>
      <w:r w:rsidRPr="00C82B63">
        <w:rPr>
          <w:b/>
          <w:noProof/>
        </w:rPr>
        <w:drawing>
          <wp:inline distT="0" distB="0" distL="0" distR="0">
            <wp:extent cx="6480175" cy="9158473"/>
            <wp:effectExtent l="0" t="0" r="0" b="0"/>
            <wp:docPr id="1" name="Рисунок 1" descr="C:\Users\учитель\Desktop\Титул\82_46030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Титул\82_4603003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58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373C5B">
        <w:rPr>
          <w:b/>
        </w:rPr>
        <w:br w:type="page"/>
      </w:r>
      <w:r w:rsidR="00373C5B" w:rsidRPr="007B733F">
        <w:rPr>
          <w:b/>
        </w:rPr>
        <w:lastRenderedPageBreak/>
        <w:t>1. Пояснительная записка</w:t>
      </w:r>
    </w:p>
    <w:p w:rsidR="00373C5B" w:rsidRDefault="00373C5B" w:rsidP="00373C5B">
      <w:pPr>
        <w:jc w:val="both"/>
        <w:rPr>
          <w:b/>
        </w:rPr>
      </w:pPr>
    </w:p>
    <w:p w:rsidR="00373C5B" w:rsidRDefault="00373C5B" w:rsidP="00373C5B">
      <w:pPr>
        <w:ind w:firstLine="700"/>
        <w:jc w:val="both"/>
      </w:pPr>
      <w:r>
        <w:t xml:space="preserve"> </w:t>
      </w:r>
      <w:r w:rsidRPr="00373C5B">
        <w:t xml:space="preserve">Адаптированная рабочая учебная программа «Основы безопасности жизнедеятельности» для обучающихся </w:t>
      </w:r>
      <w:r>
        <w:t>9 класса составлена в соответствии с Государственным стандартом общего образования, включающего в себя три компонента (приказ Министерства образования Российской Федерации № 1089 от 05.03.2004 г.).</w:t>
      </w:r>
    </w:p>
    <w:p w:rsidR="00373C5B" w:rsidRDefault="00373C5B" w:rsidP="00373C5B">
      <w:pPr>
        <w:ind w:firstLine="700"/>
        <w:jc w:val="both"/>
      </w:pPr>
      <w:r>
        <w:t>1. Федеральный компонент – устанавливается Российской Федерацией.</w:t>
      </w:r>
    </w:p>
    <w:p w:rsidR="00373C5B" w:rsidRDefault="00373C5B" w:rsidP="00373C5B">
      <w:pPr>
        <w:tabs>
          <w:tab w:val="left" w:pos="840"/>
        </w:tabs>
        <w:ind w:firstLine="700"/>
        <w:jc w:val="both"/>
      </w:pPr>
      <w:r>
        <w:t>2. Региональный компонент (национально-региональный) – устанавливается субъектом Российской Федерации (№ 1089 от 06.12.2004 г.).</w:t>
      </w:r>
    </w:p>
    <w:p w:rsidR="00373C5B" w:rsidRDefault="00373C5B" w:rsidP="00373C5B">
      <w:pPr>
        <w:ind w:firstLine="700"/>
        <w:jc w:val="both"/>
      </w:pPr>
      <w:r>
        <w:t>3. Компонент образовательного учреждения – устанавливается образовательным учреждением.</w:t>
      </w:r>
    </w:p>
    <w:p w:rsidR="00373C5B" w:rsidRDefault="00373C5B" w:rsidP="00373C5B">
      <w:pPr>
        <w:ind w:firstLine="700"/>
        <w:jc w:val="both"/>
      </w:pPr>
      <w:r>
        <w:t>При составлении рабочей программы учитывались Федеральный и Региональный базисные учебные планы по курсу ОБЖ, в соответствие с которыми, на изучение курса ОБЖ в 8 – 9 классах отводится по 34 часа в год (1 час в неделю</w:t>
      </w:r>
      <w:proofErr w:type="gramStart"/>
      <w:r>
        <w:t>).Основными</w:t>
      </w:r>
      <w:proofErr w:type="gramEnd"/>
      <w:r>
        <w:t xml:space="preserve"> целями изучения курса являются:</w:t>
      </w:r>
    </w:p>
    <w:p w:rsidR="00373C5B" w:rsidRDefault="00373C5B" w:rsidP="00373C5B">
      <w:pPr>
        <w:ind w:firstLine="700"/>
        <w:jc w:val="both"/>
      </w:pPr>
      <w:r>
        <w:t>1. Освоение знаний о безопасном поведении человека в опасных и чрезвычайных ситуациях (ЧС) природного, техногенного и социального характера; здоровье и здоровом образе жизни (ЗОЖ); государственной системе защиты населения от опасных и ЧС; об обязанностях граждан по защите государства.</w:t>
      </w:r>
    </w:p>
    <w:p w:rsidR="00373C5B" w:rsidRDefault="00373C5B" w:rsidP="00373C5B">
      <w:pPr>
        <w:ind w:firstLine="700"/>
        <w:jc w:val="both"/>
      </w:pPr>
      <w:r>
        <w:t>2. Воспитание ценностного отношения к человеческой жизни и здоровью; чувства уважения к героическому наследию России и ее государственной символике; патриотизма и долга по защите Отечества.</w:t>
      </w:r>
    </w:p>
    <w:p w:rsidR="00373C5B" w:rsidRDefault="00373C5B" w:rsidP="00373C5B">
      <w:pPr>
        <w:ind w:firstLine="700"/>
        <w:jc w:val="both"/>
      </w:pPr>
      <w:r>
        <w:t>3. Развитие черт личности, необходимые для безопасного поведения в ЧС и при прохождении военной службы; бдительности по предотвращению актов терроризма; потребности в соблюдении ЗОЖ.</w:t>
      </w:r>
    </w:p>
    <w:p w:rsidR="00E71227" w:rsidRDefault="00373C5B" w:rsidP="00E71227">
      <w:pPr>
        <w:ind w:firstLine="700"/>
        <w:jc w:val="both"/>
      </w:pPr>
      <w:r>
        <w:t>4. Овладение умениями оценивать ситуации, опасные для жизни и здоровья; действовать в ЧС; использовать СИЗ и СКЗ; оказывать 1МП пострадавшим.</w:t>
      </w:r>
      <w:r w:rsidR="00E71227" w:rsidRPr="00E71227">
        <w:t xml:space="preserve"> </w:t>
      </w:r>
    </w:p>
    <w:p w:rsidR="00E71227" w:rsidRPr="00E71227" w:rsidRDefault="00E71227" w:rsidP="00E71227">
      <w:pPr>
        <w:ind w:firstLine="700"/>
        <w:jc w:val="both"/>
      </w:pPr>
      <w:r w:rsidRPr="00E71227">
        <w:t>Адаптированная рабочая программа является составной час</w:t>
      </w:r>
      <w:r w:rsidRPr="00E71227">
        <w:softHyphen/>
        <w:t>тью учебно-методического комплекта (УМК) «Основы безопасности жизнедеятельности» для 5 - 9 классов образовательных организаций, подготовлен</w:t>
      </w:r>
      <w:r w:rsidRPr="00E71227">
        <w:softHyphen/>
        <w:t xml:space="preserve">ных авторским коллективом под редакцией Ю.Л. Воробьева, составители Б.И. Мишин, </w:t>
      </w:r>
      <w:proofErr w:type="spellStart"/>
      <w:r w:rsidRPr="00E71227">
        <w:t>М.В.Юрьева</w:t>
      </w:r>
      <w:proofErr w:type="spellEnd"/>
      <w:r w:rsidRPr="00E71227">
        <w:t xml:space="preserve">, АСТ – </w:t>
      </w:r>
      <w:proofErr w:type="spellStart"/>
      <w:r w:rsidRPr="00E71227">
        <w:t>Астрель</w:t>
      </w:r>
      <w:proofErr w:type="spellEnd"/>
      <w:r w:rsidRPr="00E71227">
        <w:t>, М., 2014г.</w:t>
      </w:r>
    </w:p>
    <w:p w:rsidR="00E71227" w:rsidRPr="00E71227" w:rsidRDefault="00E71227" w:rsidP="00E71227">
      <w:pPr>
        <w:ind w:firstLine="700"/>
        <w:jc w:val="both"/>
      </w:pPr>
      <w:r w:rsidRPr="00E71227">
        <w:t>Содержание адаптированной программы направлено на освоение учащимися знаний, умений и навыков на базовом уровне, что соответствует требованиям образовательного стандарта основного общего образования по ОБЖ и авторской программой учебного курса.</w:t>
      </w:r>
    </w:p>
    <w:p w:rsidR="00E71227" w:rsidRPr="00E71227" w:rsidRDefault="00E71227" w:rsidP="00E71227">
      <w:pPr>
        <w:ind w:firstLine="700"/>
        <w:jc w:val="both"/>
      </w:pPr>
      <w:r w:rsidRPr="00E71227">
        <w:t xml:space="preserve">Актуальность данной программы обусловлена тем, что в последнее время очевидна тенденция к ухудшению состояния здоровья населения России, а современную школу стали называть «школой болезней». В классе обучаются ученики VII вида. Обучение проводится на основе программ для общеобразовательных учреждений, составленных в соответствии с требованиями к обязательному минимуму содержанию основного общего образования. Учитель должен адаптировать содержание обучения с учетом уровня и особенностей развития учащихся классов </w:t>
      </w:r>
      <w:proofErr w:type="spellStart"/>
      <w:r w:rsidRPr="00E71227">
        <w:t>спецкоррекции</w:t>
      </w:r>
      <w:proofErr w:type="spellEnd"/>
      <w:r w:rsidRPr="00E71227">
        <w:t xml:space="preserve">. Программа рассчитана на обучающихся, имеющих задержку психического развития, ограниченные возможности здоровья. При составлении программы учитывались следующие особенности детей: неустойчивое </w:t>
      </w:r>
      <w:r w:rsidRPr="00E71227">
        <w:lastRenderedPageBreak/>
        <w:t xml:space="preserve">внимание, малый объём памяти, затруднения при воспроизведении учебного материала, </w:t>
      </w:r>
      <w:proofErr w:type="spellStart"/>
      <w:r w:rsidRPr="00E71227">
        <w:t>несформированность</w:t>
      </w:r>
      <w:proofErr w:type="spellEnd"/>
      <w:r w:rsidRPr="00E71227">
        <w:t xml:space="preserve"> мыслительных операций (анализ, синтез, сравнение), плохо развитые навыки чтения, устной и письменной речи. Процесс обучения таких школьников имеет коррекционно-развивающий характер, направленный на коррекцию имеющихся у обучающихся недостатков в развитии, пробелов в знаниях и опирается на субъективный опыт школьников и связь с реальной жизнью.</w:t>
      </w:r>
    </w:p>
    <w:p w:rsidR="00373C5B" w:rsidRDefault="00373C5B" w:rsidP="00373C5B">
      <w:pPr>
        <w:ind w:firstLine="700"/>
        <w:jc w:val="both"/>
      </w:pPr>
    </w:p>
    <w:p w:rsidR="00373C5B" w:rsidRDefault="00373C5B" w:rsidP="00373C5B">
      <w:pPr>
        <w:ind w:firstLine="700"/>
        <w:jc w:val="both"/>
      </w:pPr>
    </w:p>
    <w:p w:rsidR="00373C5B" w:rsidRPr="005F4421" w:rsidRDefault="00373C5B" w:rsidP="00373C5B">
      <w:pPr>
        <w:ind w:firstLine="700"/>
        <w:jc w:val="center"/>
        <w:rPr>
          <w:b/>
        </w:rPr>
      </w:pPr>
      <w:r w:rsidRPr="005F4421">
        <w:rPr>
          <w:b/>
        </w:rPr>
        <w:t>2. Структура образовательного процесса по курсу ОБЖ.</w:t>
      </w:r>
    </w:p>
    <w:p w:rsidR="00373C5B" w:rsidRDefault="00373C5B" w:rsidP="00373C5B">
      <w:pPr>
        <w:ind w:firstLine="700"/>
        <w:jc w:val="both"/>
      </w:pPr>
    </w:p>
    <w:p w:rsidR="00373C5B" w:rsidRDefault="00373C5B" w:rsidP="00373C5B">
      <w:pPr>
        <w:ind w:firstLine="700"/>
        <w:jc w:val="both"/>
      </w:pPr>
      <w:r>
        <w:t>На современном этапе концепция образования по курсу ОБЖ состоит из четырех ступеней обучения, содержащих несколько уровней подготовки и получения знаний:</w:t>
      </w:r>
    </w:p>
    <w:p w:rsidR="00373C5B" w:rsidRDefault="00373C5B" w:rsidP="00373C5B">
      <w:pPr>
        <w:ind w:firstLine="700"/>
        <w:jc w:val="both"/>
      </w:pPr>
      <w:r>
        <w:t>-</w:t>
      </w:r>
      <w:r>
        <w:rPr>
          <w:lang w:val="en-US"/>
        </w:rPr>
        <w:t>I</w:t>
      </w:r>
      <w:r>
        <w:t xml:space="preserve"> ступень (уровень 0)</w:t>
      </w:r>
      <w:r w:rsidRPr="005F4421">
        <w:t xml:space="preserve"> </w:t>
      </w:r>
      <w:r>
        <w:t>- семья, детские дошкольные учреждения;</w:t>
      </w:r>
    </w:p>
    <w:p w:rsidR="00373C5B" w:rsidRDefault="00373C5B" w:rsidP="00373C5B">
      <w:pPr>
        <w:ind w:firstLine="700"/>
        <w:jc w:val="both"/>
      </w:pPr>
      <w:r>
        <w:t>-</w:t>
      </w:r>
      <w:r>
        <w:rPr>
          <w:lang w:val="en-US"/>
        </w:rPr>
        <w:t>II</w:t>
      </w:r>
      <w:r>
        <w:t xml:space="preserve"> ступень (уровни 1 – 1-4-й классы; 2 – 5-9-й классы; 3 – 10-11-й классы) – средняя общеобразовательная школа;</w:t>
      </w:r>
    </w:p>
    <w:p w:rsidR="00373C5B" w:rsidRDefault="00373C5B" w:rsidP="00373C5B">
      <w:pPr>
        <w:ind w:firstLine="700"/>
        <w:jc w:val="both"/>
      </w:pPr>
      <w:r>
        <w:t>-</w:t>
      </w:r>
      <w:r>
        <w:rPr>
          <w:lang w:val="en-US"/>
        </w:rPr>
        <w:t>III</w:t>
      </w:r>
      <w:r>
        <w:t xml:space="preserve"> ступень (уровни 4,5,6,7) – профессиональные учебные заведения;</w:t>
      </w:r>
    </w:p>
    <w:p w:rsidR="00373C5B" w:rsidRDefault="00373C5B" w:rsidP="00373C5B">
      <w:pPr>
        <w:ind w:firstLine="700"/>
        <w:jc w:val="both"/>
      </w:pPr>
      <w:r>
        <w:t>-</w:t>
      </w:r>
      <w:r>
        <w:rPr>
          <w:lang w:val="en-US"/>
        </w:rPr>
        <w:t>IV</w:t>
      </w:r>
      <w:r>
        <w:t xml:space="preserve"> ступень (уровни 8,9,10) – ВУЗы.</w:t>
      </w:r>
    </w:p>
    <w:p w:rsidR="00373C5B" w:rsidRDefault="00373C5B" w:rsidP="00373C5B">
      <w:pPr>
        <w:ind w:firstLine="700"/>
        <w:jc w:val="both"/>
      </w:pPr>
      <w:r>
        <w:t>Рабочая программа посвящена обучению детей по курсу ОБЖ на 2-ом и 3-ем уровнях, т.е. в 5-11-х классах.</w:t>
      </w:r>
    </w:p>
    <w:p w:rsidR="00373C5B" w:rsidRPr="005400B9" w:rsidRDefault="00373C5B" w:rsidP="00373C5B">
      <w:pPr>
        <w:jc w:val="center"/>
        <w:rPr>
          <w:b/>
        </w:rPr>
      </w:pPr>
      <w:r w:rsidRPr="005400B9">
        <w:rPr>
          <w:b/>
        </w:rPr>
        <w:t>3. Обязательный минимум содержания основных разделов курса ОБЖ.</w:t>
      </w:r>
    </w:p>
    <w:p w:rsidR="00373C5B" w:rsidRDefault="00373C5B" w:rsidP="00373C5B">
      <w:pPr>
        <w:ind w:firstLine="700"/>
      </w:pPr>
    </w:p>
    <w:p w:rsidR="00373C5B" w:rsidRDefault="00373C5B" w:rsidP="00373C5B">
      <w:pPr>
        <w:ind w:firstLine="700"/>
        <w:jc w:val="both"/>
      </w:pPr>
      <w:r w:rsidRPr="009F2EAD">
        <w:rPr>
          <w:b/>
        </w:rPr>
        <w:t>Второй уровень</w:t>
      </w:r>
      <w:r>
        <w:t xml:space="preserve"> обучение ОБЖ реализовывается в 5 – 9-ых классах основного общего образования. Он начинается с изучения источников и видов опасностей, а завершается определением роли личности в обеспечении безопасности в условиях деятельности и отдыха человека. Второй уровень обучения включает следующие темы (изучаемые вопросы) обязательного минимума содержания курса ОБЖ (5-9 </w:t>
      </w:r>
      <w:proofErr w:type="spellStart"/>
      <w:r>
        <w:t>кл</w:t>
      </w:r>
      <w:proofErr w:type="spellEnd"/>
      <w:r>
        <w:t>.):</w:t>
      </w:r>
    </w:p>
    <w:p w:rsidR="00373C5B" w:rsidRDefault="00373C5B" w:rsidP="00373C5B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>
        <w:t>описание источников опасности и их видов;</w:t>
      </w:r>
    </w:p>
    <w:p w:rsidR="00373C5B" w:rsidRDefault="00373C5B" w:rsidP="00373C5B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>
        <w:t>основные понятия и терминология в области БЖД, классификация опасностей;</w:t>
      </w:r>
    </w:p>
    <w:p w:rsidR="00373C5B" w:rsidRDefault="00373C5B" w:rsidP="00373C5B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>
        <w:t>естественные опасности, связанные с изменением климата, освещенности; защита от них;</w:t>
      </w:r>
    </w:p>
    <w:p w:rsidR="00373C5B" w:rsidRDefault="00373C5B" w:rsidP="00373C5B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>
        <w:t>стихийные явления (землетрясения, извержения вулканов, бури, ураганы, смерчи, туманы, град, наводнения, обвалы, оползни, сели и т.п.) и защита от них;</w:t>
      </w:r>
    </w:p>
    <w:p w:rsidR="00373C5B" w:rsidRDefault="00373C5B" w:rsidP="00373C5B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>
        <w:t>техногенные опасности, связанные с реализацией учебного процесса в школе, работой современного производства транспорта, источников получения энергии, др. отраслей экономики, защита от техногенных ЧС; использование СИЗ и СКЗ;</w:t>
      </w:r>
    </w:p>
    <w:p w:rsidR="00373C5B" w:rsidRDefault="00373C5B" w:rsidP="00373C5B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>
        <w:t>безопасность в условиях вынужденной автономии, ориентирования, способы выживания, добывание огня, пищи и воды, правильное их использование;</w:t>
      </w:r>
    </w:p>
    <w:p w:rsidR="00373C5B" w:rsidRDefault="00373C5B" w:rsidP="00373C5B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>
        <w:t>опасности, возникающие в криминальных ситуациях и правила безопасного поведения в таких ситуациях;</w:t>
      </w:r>
    </w:p>
    <w:p w:rsidR="00373C5B" w:rsidRDefault="00373C5B" w:rsidP="00373C5B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>
        <w:t>1МП и способы ее оказания пострадавшим;</w:t>
      </w:r>
    </w:p>
    <w:p w:rsidR="00E71227" w:rsidRPr="00E71227" w:rsidRDefault="00373C5B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>
        <w:t>опасные профессии, роль личности в обеспечении безопасности жизнедеятельности в повседневной обстановке.</w:t>
      </w:r>
      <w:r w:rsidR="00E71227" w:rsidRPr="00E71227">
        <w:t xml:space="preserve"> Изучение курса, позволяет обучающимся получить систематизированное представление о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lastRenderedPageBreak/>
        <w:t>личном здоровье, здоровом образе жизни, здоровье населения, об опасностях, о прогнозировании опасных ситуаций, оценке влияния их последствий на здоровье и жизнь человека и выработке алгоритма безопасного поведения с учетом своих возможностей.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Содержание курса включает теорию здорового образа жизни, защиты человека в различных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ситуациях, первой медицинской помощи, а также практические занятия по оказанию первой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медицинской помощи, правилам поведения в экстремальных ситуациях (через решение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ситуационных задач, практических навыков эвакуации, занятий в игровой форме, изучение в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реальной обстановке возможных в повседневной жизни опасных ситуаций).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Курс «Основы безопасности жизнедеятельности» направлен на формирование у учащихся активных и сознательных действий в настоящем и будущем, ориентированных на: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- улучшение собственного физического и психического здоровья;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- отказ в образе жизни от поведения, наносящего вред своему здоровью и здоровью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окружающих;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- нетерпимое отношение к неправильному гигиеническому поведению других людей и к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ухудшению условий окружающей среды, наносящих ущерб здоровью;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- сознательное участие в охране здоровья и формировании среды, способствующей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здоровью, особенно условий труда и быта;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- адекватное поведение в случае болезни, особенно хронической, направленной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на выздоровление.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Адаптация программы происходит за счет сокращения сложных понятий и терминов;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основные сведения в программе даются дифференцированно. Одни факты изучаются таким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образом, чтобы обучающиеся смогли опознать их, опираясь на существенные признаки, по другим вопросам обучающиеся получают только общие представления.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rPr>
          <w:b/>
          <w:bCs/>
        </w:rPr>
        <w:t>Специальные методики для обучения детей с ОВЗ: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Методики обучения касаются всех этапов: разъяснение нового материала, выполнение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заданий, оценивание работы учащегося. Педагогом используются следующие методические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приемы: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lastRenderedPageBreak/>
        <w:t>- Поэтапное разъяснение заданий.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- Последовательное выполнение заданий.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- Повторение учащимся инструкции к выполнению задания.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- Близость к учащимся во время объяснения задания.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- Перемена видов деятельности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- Подготовка учащихся к перемене вида деятельности.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- Чередование занятий и физкультурных пауз.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- Предоставление дополнительного времени для завершения задания.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- Предоставление дополнительного времени для сдачи домашнего задания.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- Использование упражнений с пропущенными словами/предложениями.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- Обеспечение учащихся печатными копиями заданий, написанных на доске.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rPr>
          <w:b/>
          <w:bCs/>
        </w:rPr>
        <w:t>Методы и формы обучения: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Для организации познавательной деятельности учащихся на уроках ОБЖ целесообразно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использовать разнообразные методы и формы обучения. Персептивные (словесные, наглядные, практические): рассказ, лекция, беседа, круглый стол, семинары демонстрация, практические занятия. Соревнования. Ролевые игры. Логические: (индуктивные и дедуктивные) логическое изложение и восприятие учебного материала учеником. (Анализ ситуации). Гностический: объяснительно-репродуктивный, информационно поисковый,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proofErr w:type="gramStart"/>
      <w:r w:rsidRPr="00E71227">
        <w:t>исследовательский.(</w:t>
      </w:r>
      <w:proofErr w:type="gramEnd"/>
      <w:r w:rsidRPr="00E71227">
        <w:t>Реферат. Доклад. Проектное задание)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Кибернетический: управления и самоуправления учебно-познавательной деятельностью.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Контроля и самоконтроля (устный, письменный). Стимулирования и мотивации.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Самостоятельной учебной деятельности. Фронтальная форма обучения, активно управляет восприятием информации, систематическим повторением и закреплением знаний учениками.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Групповая форма обеспечивает учёт дифференцированных запросов учащихся.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Индивидуальная работа в наибольшей мере помогает учесть особенности темпа работы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каждого ученика.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rPr>
          <w:b/>
          <w:bCs/>
        </w:rPr>
        <w:t>Виды и формы контроля: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Контрольные работы, самостоятельные работы, индивидуальные задания, тесты, устный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опрос, викторины и практические задания, выполнение нормативов в практических видах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деятельности – главная составляющая учебного процесса.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rPr>
          <w:b/>
          <w:bCs/>
        </w:rPr>
        <w:t>Цель и задачи: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rPr>
          <w:b/>
          <w:bCs/>
        </w:rPr>
        <w:t>Цель обучения детей с ОВЗ</w:t>
      </w:r>
      <w:r w:rsidRPr="00E71227">
        <w:t xml:space="preserve">: 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·формирование у учащихся научных представлений о принципах и путях снижения «фактора риска» в деятельности человека и общества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· выработка умений предвидеть опасные и чрезвычайные ситуации природного,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lastRenderedPageBreak/>
        <w:t>техногенного и социального характера и адекватно противодействовать им;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· формирование у учащихся модели безопасного поведения в условиях повседневной жизни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и в различных опасных и чрезвычайных ситуациях, а также развитие способностей оценивать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опасные ситуации, принимать решения и действовать безопасно с учетом своих возможностей.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rPr>
          <w:b/>
          <w:bCs/>
        </w:rPr>
        <w:t>Задачи обучения детей с ОВЗ: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· усвоение знаний об опасных и чрезвычайных ситуациях;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- о влиянии их последствий на безопасность личности, общества и государства;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- о государственной системе обеспечения защиты населения от чрезвычайных ситуаций;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- об оказании первой медицинской помощи при неотложных состояниях;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- о правах и обязанностях граждан в области безопасности жизнедеятельности;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· развитие личных, духовных и физических качеств, обеспечивающих безопасное поведение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в различных опасных и чрезвычайных ситуациях природного, техногенного и социального характера;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· развитие умений предвидеть возникновение опасных ситуаций по характерным признакам их появления.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rPr>
          <w:b/>
          <w:bCs/>
        </w:rPr>
        <w:t>Коррекционно-развивающие задачи для детей с ОВЗ: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- использовать процесс обучения ОБЖ для повышения общего развития учащихся и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коррекции недостатков их познавательной деятельности и личностных качеств;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- воспитывать у учащихся трудолюбие, самостоятельность, терпеливость, настойчивость,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любознательность, формировать умение планировать свою деятельность.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Наряду с этими задачами на занятиях решаются и специальные задачи, направленные на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коррекцию умственной деятельности школьников.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rPr>
          <w:i/>
          <w:iCs/>
        </w:rPr>
        <w:t>Образовательно-коррекционные</w:t>
      </w:r>
      <w:r w:rsidRPr="00E71227">
        <w:t>: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1 Формирование правильного понимания и отношения к ЧС.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2 Овладения учащимися умений наблюдать, различать, сравнивать и применять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усвоенные лингвистические знания в повседневной жизни.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3 Развитие навыков и умений самостоятельно работать с учебником, наглядным и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раздаточным материалом.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rPr>
          <w:i/>
          <w:iCs/>
        </w:rPr>
        <w:t>Воспитательно-коррекционные</w:t>
      </w:r>
      <w:r w:rsidRPr="00E71227">
        <w:t>: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num" w:pos="720"/>
          <w:tab w:val="left" w:pos="1120"/>
        </w:tabs>
        <w:ind w:left="0" w:firstLine="700"/>
        <w:jc w:val="both"/>
      </w:pPr>
      <w:r w:rsidRPr="00E71227">
        <w:t>Формирование у обучающихся качеств творчески думающей и легко адаптирующейся личности.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num" w:pos="720"/>
          <w:tab w:val="left" w:pos="1120"/>
        </w:tabs>
        <w:ind w:left="0" w:firstLine="700"/>
        <w:jc w:val="both"/>
      </w:pPr>
      <w:r w:rsidRPr="00E71227">
        <w:t>Формирование здорового образа жизни.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lastRenderedPageBreak/>
        <w:t>3. Воспитание положительных качеств, таких как, честность, настойчивость, отзывчивость, самостоятельность.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4. Воспитание чувства ответственности за личную безопасность, ценностного отношения к своему здоровью и жизни.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rPr>
          <w:i/>
          <w:iCs/>
        </w:rPr>
        <w:t>Коррекционно-развивающие</w:t>
      </w:r>
      <w:r w:rsidRPr="00E71227">
        <w:t>: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1 Развитие и коррекция познавательной деятельности.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2 Развитие и коррекция устной и письменной речи.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3 Развитие и коррекция эмоционально - волевой сферы на уроках ОБЖ.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4.Повышение уровня развития, концентрации, объёма, переключения и устойчивости внимания.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5. Повышение уровня развития наглядно-образного и логического мышления.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6. Развитие приёмов учебной деятельности.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rPr>
          <w:b/>
          <w:bCs/>
        </w:rPr>
        <w:t>Основные направления коррекционной работы: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- развитие зрительного восприятия и узнавания;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- развитие основных мыслительных операций;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- развитие наглядно-образного и словесно-логического мышления;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- коррекция нарушений эмоционально-личностной сферы;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-развитие речи и обогащение словаря;</w:t>
      </w:r>
    </w:p>
    <w:p w:rsidR="00E71227" w:rsidRPr="00E71227" w:rsidRDefault="00E71227" w:rsidP="00E71227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  <w:r w:rsidRPr="00E71227">
        <w:t>-коррекция индивидуальных пробелов в знаниях, умениях, навыках.</w:t>
      </w:r>
    </w:p>
    <w:p w:rsidR="00373C5B" w:rsidRDefault="00373C5B" w:rsidP="00373C5B">
      <w:pPr>
        <w:numPr>
          <w:ilvl w:val="0"/>
          <w:numId w:val="1"/>
        </w:numPr>
        <w:tabs>
          <w:tab w:val="clear" w:pos="2260"/>
          <w:tab w:val="num" w:pos="0"/>
          <w:tab w:val="left" w:pos="1120"/>
        </w:tabs>
        <w:ind w:left="0" w:firstLine="700"/>
        <w:jc w:val="both"/>
      </w:pPr>
    </w:p>
    <w:p w:rsidR="00373C5B" w:rsidRDefault="00373C5B" w:rsidP="00373C5B">
      <w:pPr>
        <w:tabs>
          <w:tab w:val="left" w:pos="1120"/>
        </w:tabs>
        <w:jc w:val="center"/>
        <w:rPr>
          <w:b/>
        </w:rPr>
      </w:pPr>
    </w:p>
    <w:tbl>
      <w:tblPr>
        <w:tblpPr w:leftFromText="180" w:rightFromText="180" w:vertAnchor="text" w:horzAnchor="page" w:tblpX="501" w:tblpY="469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1417"/>
        <w:gridCol w:w="7796"/>
        <w:gridCol w:w="1418"/>
      </w:tblGrid>
      <w:tr w:rsidR="00373C5B" w:rsidRPr="006E6109" w:rsidTr="002B6DBC">
        <w:trPr>
          <w:trHeight w:val="587"/>
        </w:trPr>
        <w:tc>
          <w:tcPr>
            <w:tcW w:w="250" w:type="dxa"/>
          </w:tcPr>
          <w:p w:rsidR="00373C5B" w:rsidRPr="006E6109" w:rsidRDefault="00373C5B" w:rsidP="002B6DBC">
            <w:pPr>
              <w:ind w:left="-206" w:firstLine="112"/>
              <w:rPr>
                <w:sz w:val="24"/>
                <w:szCs w:val="24"/>
              </w:rPr>
            </w:pPr>
            <w:r w:rsidRPr="006E6109">
              <w:rPr>
                <w:sz w:val="24"/>
                <w:szCs w:val="24"/>
              </w:rPr>
              <w:t>№</w:t>
            </w:r>
          </w:p>
        </w:tc>
        <w:tc>
          <w:tcPr>
            <w:tcW w:w="1417" w:type="dxa"/>
          </w:tcPr>
          <w:p w:rsidR="00373C5B" w:rsidRPr="006E6109" w:rsidRDefault="00373C5B" w:rsidP="002B6DBC">
            <w:pPr>
              <w:jc w:val="center"/>
              <w:rPr>
                <w:sz w:val="24"/>
                <w:szCs w:val="24"/>
              </w:rPr>
            </w:pPr>
            <w:r w:rsidRPr="006E6109">
              <w:rPr>
                <w:sz w:val="24"/>
                <w:szCs w:val="24"/>
              </w:rPr>
              <w:t>Название  темы/раздела</w:t>
            </w:r>
          </w:p>
        </w:tc>
        <w:tc>
          <w:tcPr>
            <w:tcW w:w="7796" w:type="dxa"/>
          </w:tcPr>
          <w:p w:rsidR="00373C5B" w:rsidRPr="006E6109" w:rsidRDefault="00373C5B" w:rsidP="002B6DBC">
            <w:pPr>
              <w:jc w:val="center"/>
              <w:rPr>
                <w:sz w:val="24"/>
                <w:szCs w:val="24"/>
              </w:rPr>
            </w:pPr>
            <w:r w:rsidRPr="006E6109">
              <w:rPr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373C5B" w:rsidRPr="006E6109" w:rsidRDefault="00373C5B" w:rsidP="002B6D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</w:t>
            </w:r>
            <w:r w:rsidRPr="006E6109">
              <w:rPr>
                <w:sz w:val="24"/>
                <w:szCs w:val="24"/>
              </w:rPr>
              <w:t xml:space="preserve"> </w:t>
            </w:r>
          </w:p>
          <w:p w:rsidR="00373C5B" w:rsidRPr="006E6109" w:rsidRDefault="00373C5B" w:rsidP="002B6DBC">
            <w:pPr>
              <w:rPr>
                <w:sz w:val="24"/>
                <w:szCs w:val="24"/>
              </w:rPr>
            </w:pPr>
            <w:r w:rsidRPr="006E6109">
              <w:rPr>
                <w:sz w:val="24"/>
                <w:szCs w:val="24"/>
              </w:rPr>
              <w:t>часов</w:t>
            </w:r>
          </w:p>
        </w:tc>
      </w:tr>
      <w:tr w:rsidR="00373C5B" w:rsidRPr="006E6109" w:rsidTr="002B6DBC">
        <w:trPr>
          <w:trHeight w:val="3896"/>
        </w:trPr>
        <w:tc>
          <w:tcPr>
            <w:tcW w:w="250" w:type="dxa"/>
          </w:tcPr>
          <w:p w:rsidR="00373C5B" w:rsidRPr="006E6109" w:rsidRDefault="00373C5B" w:rsidP="002B6DBC">
            <w:pPr>
              <w:rPr>
                <w:sz w:val="24"/>
                <w:szCs w:val="24"/>
              </w:rPr>
            </w:pPr>
            <w:r w:rsidRPr="006E6109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73C5B" w:rsidRPr="006E6109" w:rsidRDefault="00373C5B" w:rsidP="002B6DBC">
            <w:pPr>
              <w:rPr>
                <w:sz w:val="24"/>
                <w:szCs w:val="24"/>
              </w:rPr>
            </w:pPr>
            <w:r w:rsidRPr="006E610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E6109">
              <w:rPr>
                <w:sz w:val="24"/>
                <w:szCs w:val="24"/>
              </w:rPr>
              <w:t xml:space="preserve">Опасные ситуации и условия жизнедеятельности человека </w:t>
            </w:r>
          </w:p>
        </w:tc>
        <w:tc>
          <w:tcPr>
            <w:tcW w:w="7796" w:type="dxa"/>
          </w:tcPr>
          <w:p w:rsidR="00373C5B" w:rsidRPr="006E6109" w:rsidRDefault="00373C5B" w:rsidP="002B6DBC">
            <w:pPr>
              <w:shd w:val="clear" w:color="auto" w:fill="FFFFFF"/>
              <w:rPr>
                <w:sz w:val="24"/>
                <w:szCs w:val="24"/>
              </w:rPr>
            </w:pPr>
            <w:r w:rsidRPr="006E6109">
              <w:rPr>
                <w:color w:val="000000"/>
                <w:sz w:val="24"/>
                <w:szCs w:val="24"/>
              </w:rPr>
              <w:t>Организация Единой государст</w:t>
            </w:r>
            <w:r w:rsidRPr="006E6109">
              <w:rPr>
                <w:color w:val="000000"/>
                <w:sz w:val="24"/>
                <w:szCs w:val="24"/>
              </w:rPr>
              <w:softHyphen/>
              <w:t>венной системы предупреждения и ликвидации чрезвы</w:t>
            </w:r>
            <w:r w:rsidRPr="006E6109">
              <w:rPr>
                <w:color w:val="000000"/>
                <w:sz w:val="24"/>
                <w:szCs w:val="24"/>
              </w:rPr>
              <w:softHyphen/>
              <w:t>чайных ситуаций (РСЧС).</w:t>
            </w:r>
          </w:p>
          <w:p w:rsidR="00373C5B" w:rsidRPr="006E6109" w:rsidRDefault="00373C5B" w:rsidP="002B6DBC">
            <w:pPr>
              <w:shd w:val="clear" w:color="auto" w:fill="FFFFFF"/>
              <w:rPr>
                <w:sz w:val="24"/>
                <w:szCs w:val="24"/>
              </w:rPr>
            </w:pPr>
            <w:r w:rsidRPr="006E6109">
              <w:rPr>
                <w:color w:val="000000"/>
                <w:sz w:val="24"/>
                <w:szCs w:val="24"/>
              </w:rPr>
              <w:t>Международное гуманитарное право. Защита жертв вооруженных конфликтов.</w:t>
            </w:r>
          </w:p>
          <w:p w:rsidR="00373C5B" w:rsidRPr="006E6109" w:rsidRDefault="00373C5B" w:rsidP="002B6DBC">
            <w:pPr>
              <w:rPr>
                <w:sz w:val="24"/>
                <w:szCs w:val="24"/>
              </w:rPr>
            </w:pPr>
            <w:r w:rsidRPr="006E6109">
              <w:rPr>
                <w:color w:val="000000"/>
                <w:sz w:val="24"/>
                <w:szCs w:val="24"/>
              </w:rPr>
              <w:t>Безопасное поведение в криминогенных ситуациях. Основные понятия о здоровье и здоровом образе жизни Личная гигиена. Физиологические и психоло</w:t>
            </w:r>
            <w:r w:rsidRPr="006E6109">
              <w:rPr>
                <w:color w:val="000000"/>
                <w:sz w:val="24"/>
                <w:szCs w:val="24"/>
              </w:rPr>
              <w:softHyphen/>
              <w:t>гические особенности организма подростка.</w:t>
            </w:r>
          </w:p>
          <w:p w:rsidR="00373C5B" w:rsidRPr="006E6109" w:rsidRDefault="00373C5B" w:rsidP="002B6DBC">
            <w:pPr>
              <w:shd w:val="clear" w:color="auto" w:fill="FFFFFF"/>
              <w:rPr>
                <w:sz w:val="24"/>
                <w:szCs w:val="24"/>
              </w:rPr>
            </w:pPr>
            <w:r w:rsidRPr="006E6109">
              <w:rPr>
                <w:color w:val="000000"/>
                <w:sz w:val="24"/>
                <w:szCs w:val="24"/>
              </w:rPr>
              <w:t>Роль взаимоотношений подростков в формировании репродуктивной функции.</w:t>
            </w:r>
          </w:p>
          <w:p w:rsidR="00373C5B" w:rsidRPr="006E6109" w:rsidRDefault="00373C5B" w:rsidP="002B6DBC">
            <w:pPr>
              <w:rPr>
                <w:sz w:val="24"/>
                <w:szCs w:val="24"/>
              </w:rPr>
            </w:pPr>
            <w:r w:rsidRPr="006E6109">
              <w:rPr>
                <w:color w:val="000000"/>
                <w:sz w:val="24"/>
                <w:szCs w:val="24"/>
              </w:rPr>
              <w:t>Факторы, разрушающие здо</w:t>
            </w:r>
            <w:r w:rsidRPr="006E6109">
              <w:rPr>
                <w:color w:val="000000"/>
                <w:sz w:val="24"/>
                <w:szCs w:val="24"/>
              </w:rPr>
              <w:softHyphen/>
              <w:t xml:space="preserve">ровье человека. Влияние на организм человека вредных привычек. Болезни, передаваемые половым путём. СПИД. </w:t>
            </w:r>
          </w:p>
        </w:tc>
        <w:tc>
          <w:tcPr>
            <w:tcW w:w="1418" w:type="dxa"/>
          </w:tcPr>
          <w:p w:rsidR="00373C5B" w:rsidRPr="006E6109" w:rsidRDefault="00373C5B" w:rsidP="002B6DBC">
            <w:pPr>
              <w:rPr>
                <w:sz w:val="24"/>
                <w:szCs w:val="24"/>
              </w:rPr>
            </w:pPr>
            <w:r w:rsidRPr="006E6109">
              <w:rPr>
                <w:sz w:val="24"/>
                <w:szCs w:val="24"/>
              </w:rPr>
              <w:t>13 час.</w:t>
            </w:r>
          </w:p>
        </w:tc>
      </w:tr>
      <w:tr w:rsidR="00373C5B" w:rsidRPr="006E6109" w:rsidTr="002B6DBC">
        <w:trPr>
          <w:trHeight w:val="1206"/>
        </w:trPr>
        <w:tc>
          <w:tcPr>
            <w:tcW w:w="250" w:type="dxa"/>
          </w:tcPr>
          <w:p w:rsidR="00373C5B" w:rsidRPr="006E6109" w:rsidRDefault="00373C5B" w:rsidP="002B6DBC">
            <w:pPr>
              <w:rPr>
                <w:sz w:val="24"/>
                <w:szCs w:val="24"/>
              </w:rPr>
            </w:pPr>
            <w:r w:rsidRPr="006E6109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73C5B" w:rsidRPr="006E6109" w:rsidRDefault="00373C5B" w:rsidP="002B6DBC">
            <w:pPr>
              <w:rPr>
                <w:sz w:val="24"/>
                <w:szCs w:val="24"/>
              </w:rPr>
            </w:pPr>
            <w:r w:rsidRPr="006E6109">
              <w:rPr>
                <w:bCs/>
                <w:color w:val="000000"/>
                <w:sz w:val="24"/>
                <w:szCs w:val="24"/>
              </w:rPr>
              <w:t>Основы медицинских знаний и охрана здоровья детей</w:t>
            </w:r>
          </w:p>
        </w:tc>
        <w:tc>
          <w:tcPr>
            <w:tcW w:w="7796" w:type="dxa"/>
          </w:tcPr>
          <w:p w:rsidR="00373C5B" w:rsidRPr="006E6109" w:rsidRDefault="00373C5B" w:rsidP="002B6DBC">
            <w:pPr>
              <w:shd w:val="clear" w:color="auto" w:fill="FFFFFF"/>
              <w:rPr>
                <w:sz w:val="24"/>
                <w:szCs w:val="24"/>
              </w:rPr>
            </w:pPr>
            <w:r w:rsidRPr="006E6109">
              <w:rPr>
                <w:color w:val="000000"/>
                <w:sz w:val="24"/>
                <w:szCs w:val="24"/>
              </w:rPr>
              <w:t>Профилактика травм в стар</w:t>
            </w:r>
            <w:r w:rsidRPr="006E6109">
              <w:rPr>
                <w:color w:val="000000"/>
                <w:sz w:val="24"/>
                <w:szCs w:val="24"/>
              </w:rPr>
              <w:softHyphen/>
              <w:t>шем школьном возрасте.</w:t>
            </w:r>
          </w:p>
          <w:p w:rsidR="00373C5B" w:rsidRPr="006E6109" w:rsidRDefault="00373C5B" w:rsidP="002B6DBC">
            <w:pPr>
              <w:rPr>
                <w:color w:val="000000"/>
                <w:sz w:val="24"/>
                <w:szCs w:val="24"/>
              </w:rPr>
            </w:pPr>
            <w:r w:rsidRPr="006E6109">
              <w:rPr>
                <w:color w:val="000000"/>
                <w:sz w:val="24"/>
                <w:szCs w:val="24"/>
              </w:rPr>
              <w:t>Первая медицинская помощь при травмах</w:t>
            </w:r>
          </w:p>
          <w:p w:rsidR="00373C5B" w:rsidRPr="006E6109" w:rsidRDefault="00373C5B" w:rsidP="002B6DBC">
            <w:pPr>
              <w:rPr>
                <w:sz w:val="24"/>
                <w:szCs w:val="24"/>
              </w:rPr>
            </w:pPr>
            <w:r w:rsidRPr="006E6109">
              <w:rPr>
                <w:color w:val="000000"/>
                <w:sz w:val="24"/>
                <w:szCs w:val="24"/>
              </w:rPr>
              <w:t>Экстренная реанимационная помощь (оживление человека после внезапной останов</w:t>
            </w:r>
            <w:r w:rsidRPr="006E6109">
              <w:rPr>
                <w:color w:val="000000"/>
                <w:sz w:val="24"/>
                <w:szCs w:val="24"/>
              </w:rPr>
              <w:softHyphen/>
              <w:t>ки сердца и дыхания).</w:t>
            </w:r>
          </w:p>
        </w:tc>
        <w:tc>
          <w:tcPr>
            <w:tcW w:w="1418" w:type="dxa"/>
          </w:tcPr>
          <w:p w:rsidR="00373C5B" w:rsidRPr="006E6109" w:rsidRDefault="00373C5B" w:rsidP="002B6DBC">
            <w:pPr>
              <w:rPr>
                <w:sz w:val="24"/>
                <w:szCs w:val="24"/>
              </w:rPr>
            </w:pPr>
            <w:r w:rsidRPr="006E6109">
              <w:rPr>
                <w:sz w:val="24"/>
                <w:szCs w:val="24"/>
              </w:rPr>
              <w:t>6 час.</w:t>
            </w:r>
          </w:p>
        </w:tc>
      </w:tr>
      <w:tr w:rsidR="00373C5B" w:rsidRPr="006E6109" w:rsidTr="002B6DBC">
        <w:trPr>
          <w:trHeight w:val="2087"/>
        </w:trPr>
        <w:tc>
          <w:tcPr>
            <w:tcW w:w="250" w:type="dxa"/>
          </w:tcPr>
          <w:p w:rsidR="00373C5B" w:rsidRPr="006E6109" w:rsidRDefault="00373C5B" w:rsidP="002B6DBC">
            <w:pPr>
              <w:rPr>
                <w:sz w:val="24"/>
                <w:szCs w:val="24"/>
              </w:rPr>
            </w:pPr>
            <w:r w:rsidRPr="006E6109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417" w:type="dxa"/>
          </w:tcPr>
          <w:p w:rsidR="00373C5B" w:rsidRPr="006E6109" w:rsidRDefault="00373C5B" w:rsidP="002B6DBC">
            <w:pPr>
              <w:rPr>
                <w:i/>
                <w:sz w:val="24"/>
                <w:szCs w:val="24"/>
              </w:rPr>
            </w:pPr>
            <w:r w:rsidRPr="006E6109">
              <w:rPr>
                <w:rStyle w:val="FontStyle57"/>
                <w:i w:val="0"/>
                <w:sz w:val="24"/>
                <w:szCs w:val="24"/>
              </w:rPr>
              <w:t xml:space="preserve">Правила безопасного поведения в  повседневной  жизни </w:t>
            </w:r>
          </w:p>
        </w:tc>
        <w:tc>
          <w:tcPr>
            <w:tcW w:w="7796" w:type="dxa"/>
          </w:tcPr>
          <w:p w:rsidR="00373C5B" w:rsidRPr="006E6109" w:rsidRDefault="00373C5B" w:rsidP="002B6DBC">
            <w:pPr>
              <w:rPr>
                <w:b/>
                <w:sz w:val="24"/>
                <w:szCs w:val="24"/>
                <w:highlight w:val="yellow"/>
              </w:rPr>
            </w:pPr>
            <w:r w:rsidRPr="006E6109">
              <w:rPr>
                <w:sz w:val="24"/>
                <w:szCs w:val="24"/>
              </w:rPr>
              <w:t>Факторы отрицательного воздействия компьютера на организм человека. Организация рабочего места у компьютера.  Приемы защиты от электромагнитных полей. Требования к освящению помещения. Правила безопасности при работе с компьютером. Правила безопасности на уроках химии, физики. Физкультуры, ОБЖ.  Безопасность при работе с колющими режущими инструментами и металлорежущим оборудованием.</w:t>
            </w:r>
          </w:p>
        </w:tc>
        <w:tc>
          <w:tcPr>
            <w:tcW w:w="1418" w:type="dxa"/>
          </w:tcPr>
          <w:p w:rsidR="00373C5B" w:rsidRPr="006E6109" w:rsidRDefault="00373C5B" w:rsidP="002B6DBC">
            <w:pPr>
              <w:rPr>
                <w:sz w:val="24"/>
                <w:szCs w:val="24"/>
              </w:rPr>
            </w:pPr>
            <w:r w:rsidRPr="006E6109">
              <w:rPr>
                <w:sz w:val="24"/>
                <w:szCs w:val="24"/>
              </w:rPr>
              <w:t>2 час.</w:t>
            </w:r>
          </w:p>
        </w:tc>
      </w:tr>
      <w:tr w:rsidR="00373C5B" w:rsidRPr="006E6109" w:rsidTr="002B6DBC">
        <w:trPr>
          <w:trHeight w:val="1500"/>
        </w:trPr>
        <w:tc>
          <w:tcPr>
            <w:tcW w:w="250" w:type="dxa"/>
          </w:tcPr>
          <w:p w:rsidR="00373C5B" w:rsidRPr="006E6109" w:rsidRDefault="00373C5B" w:rsidP="002B6DBC">
            <w:pPr>
              <w:rPr>
                <w:sz w:val="24"/>
                <w:szCs w:val="24"/>
              </w:rPr>
            </w:pPr>
            <w:r w:rsidRPr="006E6109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373C5B" w:rsidRPr="006E6109" w:rsidRDefault="00373C5B" w:rsidP="002B6DBC">
            <w:pPr>
              <w:rPr>
                <w:sz w:val="24"/>
                <w:szCs w:val="24"/>
              </w:rPr>
            </w:pPr>
            <w:r w:rsidRPr="006E6109">
              <w:rPr>
                <w:sz w:val="24"/>
                <w:szCs w:val="24"/>
              </w:rPr>
              <w:t>Основы безопасного поведения в чрезвычайных ситуациях</w:t>
            </w:r>
          </w:p>
        </w:tc>
        <w:tc>
          <w:tcPr>
            <w:tcW w:w="7796" w:type="dxa"/>
          </w:tcPr>
          <w:p w:rsidR="00373C5B" w:rsidRPr="006E6109" w:rsidRDefault="00373C5B" w:rsidP="002B6DBC">
            <w:pPr>
              <w:rPr>
                <w:sz w:val="24"/>
                <w:szCs w:val="24"/>
              </w:rPr>
            </w:pPr>
            <w:r w:rsidRPr="006E6109">
              <w:rPr>
                <w:sz w:val="24"/>
                <w:szCs w:val="24"/>
              </w:rPr>
              <w:t xml:space="preserve">Безлопастное пользование компьютером. Организация рабочего места у компьютера Меры безопасности на уроках в школе. Правила безопасности на уроках химии. Правила безопасности на уроках физкультуры </w:t>
            </w:r>
          </w:p>
        </w:tc>
        <w:tc>
          <w:tcPr>
            <w:tcW w:w="1418" w:type="dxa"/>
          </w:tcPr>
          <w:p w:rsidR="00373C5B" w:rsidRPr="006E6109" w:rsidRDefault="00373C5B" w:rsidP="002B6DBC">
            <w:pPr>
              <w:rPr>
                <w:sz w:val="24"/>
                <w:szCs w:val="24"/>
              </w:rPr>
            </w:pPr>
            <w:r w:rsidRPr="006E6109">
              <w:rPr>
                <w:sz w:val="24"/>
                <w:szCs w:val="24"/>
              </w:rPr>
              <w:t>5 час.</w:t>
            </w:r>
          </w:p>
        </w:tc>
      </w:tr>
      <w:tr w:rsidR="00373C5B" w:rsidRPr="006E6109" w:rsidTr="002B6DBC">
        <w:trPr>
          <w:trHeight w:val="603"/>
        </w:trPr>
        <w:tc>
          <w:tcPr>
            <w:tcW w:w="250" w:type="dxa"/>
          </w:tcPr>
          <w:p w:rsidR="00373C5B" w:rsidRPr="006E6109" w:rsidRDefault="00373C5B" w:rsidP="002B6DB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73C5B" w:rsidRPr="006E6109" w:rsidRDefault="00373C5B" w:rsidP="002B6DBC">
            <w:pPr>
              <w:rPr>
                <w:sz w:val="24"/>
                <w:szCs w:val="24"/>
              </w:rPr>
            </w:pPr>
            <w:r w:rsidRPr="006E6109">
              <w:rPr>
                <w:sz w:val="24"/>
                <w:szCs w:val="24"/>
              </w:rPr>
              <w:t>«Школа безопасности» составная часть подготовки населения к действиям в ЧС</w:t>
            </w:r>
          </w:p>
        </w:tc>
        <w:tc>
          <w:tcPr>
            <w:tcW w:w="7796" w:type="dxa"/>
          </w:tcPr>
          <w:p w:rsidR="00373C5B" w:rsidRPr="006E6109" w:rsidRDefault="00373C5B" w:rsidP="002B6DBC">
            <w:pPr>
              <w:rPr>
                <w:sz w:val="24"/>
                <w:szCs w:val="24"/>
              </w:rPr>
            </w:pPr>
            <w:r w:rsidRPr="006E6109">
              <w:rPr>
                <w:sz w:val="24"/>
                <w:szCs w:val="24"/>
              </w:rPr>
              <w:t xml:space="preserve">Этапы проведения соревнований. Правила формирования команд. Программа соревнований. Места проведения соревнований. </w:t>
            </w:r>
          </w:p>
          <w:p w:rsidR="00373C5B" w:rsidRPr="006E6109" w:rsidRDefault="00373C5B" w:rsidP="002B6DBC">
            <w:pPr>
              <w:rPr>
                <w:sz w:val="24"/>
                <w:szCs w:val="24"/>
              </w:rPr>
            </w:pPr>
            <w:r w:rsidRPr="006E6109">
              <w:rPr>
                <w:sz w:val="24"/>
                <w:szCs w:val="24"/>
              </w:rPr>
              <w:t xml:space="preserve">Условное обозначение. Техника чтения карт. Ориентирование на местности. </w:t>
            </w:r>
          </w:p>
          <w:p w:rsidR="00373C5B" w:rsidRPr="006E6109" w:rsidRDefault="00373C5B" w:rsidP="002B6DBC">
            <w:pPr>
              <w:rPr>
                <w:sz w:val="24"/>
                <w:szCs w:val="24"/>
              </w:rPr>
            </w:pPr>
            <w:r w:rsidRPr="006E6109">
              <w:rPr>
                <w:sz w:val="24"/>
                <w:szCs w:val="24"/>
              </w:rPr>
              <w:t>Определение сторон горизонта по Солнцу и с помощью часов. Определение сторон горизонта по луне. Определение по полярной звезде. Ориентирование по местности по признакам и предметам</w:t>
            </w:r>
          </w:p>
          <w:p w:rsidR="00373C5B" w:rsidRPr="006E6109" w:rsidRDefault="00373C5B" w:rsidP="002B6DBC">
            <w:pPr>
              <w:rPr>
                <w:sz w:val="24"/>
                <w:szCs w:val="24"/>
              </w:rPr>
            </w:pPr>
            <w:r w:rsidRPr="006E6109">
              <w:rPr>
                <w:sz w:val="24"/>
                <w:szCs w:val="24"/>
              </w:rPr>
              <w:t xml:space="preserve">Маршруты движения в зависимости от положения их начальных и конечных пунктов. Ориентирование по туристической маркировке. Движение без четких ориентиров. Действие при потере ориентировки. </w:t>
            </w:r>
          </w:p>
          <w:p w:rsidR="00373C5B" w:rsidRPr="006E6109" w:rsidRDefault="00373C5B" w:rsidP="002B6DBC">
            <w:pPr>
              <w:rPr>
                <w:sz w:val="24"/>
                <w:szCs w:val="24"/>
              </w:rPr>
            </w:pPr>
            <w:r w:rsidRPr="006E6109">
              <w:rPr>
                <w:sz w:val="24"/>
                <w:szCs w:val="24"/>
              </w:rPr>
              <w:t xml:space="preserve">Необходимое снаряжение и имущество. Групповые снаряжения. Туристическая палатка, ее установка. Специальные снаряжения. Оборудование бивака или укрытия. </w:t>
            </w:r>
          </w:p>
          <w:p w:rsidR="00373C5B" w:rsidRPr="006E6109" w:rsidRDefault="00373C5B" w:rsidP="002B6DBC">
            <w:pPr>
              <w:rPr>
                <w:sz w:val="24"/>
                <w:szCs w:val="24"/>
              </w:rPr>
            </w:pPr>
            <w:r w:rsidRPr="006E6109">
              <w:rPr>
                <w:sz w:val="24"/>
                <w:szCs w:val="24"/>
              </w:rPr>
              <w:t xml:space="preserve">Специальные снаряжения. Используемые для страховки и преодоления препятствий Техника вязания узлов. </w:t>
            </w:r>
          </w:p>
          <w:p w:rsidR="00373C5B" w:rsidRPr="006E6109" w:rsidRDefault="00373C5B" w:rsidP="002B6DBC">
            <w:pPr>
              <w:rPr>
                <w:sz w:val="24"/>
                <w:szCs w:val="24"/>
              </w:rPr>
            </w:pPr>
            <w:r w:rsidRPr="006E6109">
              <w:rPr>
                <w:sz w:val="24"/>
                <w:szCs w:val="24"/>
              </w:rPr>
              <w:t>Естественные препятствия и способы их преодоления. Основные принципы безопасности в ходе преодоления препятствий</w:t>
            </w:r>
          </w:p>
        </w:tc>
        <w:tc>
          <w:tcPr>
            <w:tcW w:w="1418" w:type="dxa"/>
          </w:tcPr>
          <w:p w:rsidR="00373C5B" w:rsidRPr="006E6109" w:rsidRDefault="00373C5B" w:rsidP="002B6D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6E6109">
              <w:rPr>
                <w:sz w:val="24"/>
                <w:szCs w:val="24"/>
              </w:rPr>
              <w:t xml:space="preserve"> час.</w:t>
            </w:r>
          </w:p>
        </w:tc>
      </w:tr>
    </w:tbl>
    <w:p w:rsidR="00373C5B" w:rsidRPr="004B38E8" w:rsidRDefault="00373C5B" w:rsidP="00373C5B">
      <w:pPr>
        <w:ind w:firstLine="700"/>
      </w:pPr>
      <w:r w:rsidRPr="004B38E8">
        <w:t>В программе представлены два раздела, в каждом из которых выделены образовательные линии.</w:t>
      </w:r>
    </w:p>
    <w:p w:rsidR="00373C5B" w:rsidRPr="004B38E8" w:rsidRDefault="00373C5B" w:rsidP="00373C5B">
      <w:pPr>
        <w:jc w:val="both"/>
      </w:pPr>
      <w:r w:rsidRPr="004B38E8">
        <w:tab/>
        <w:t xml:space="preserve"> Раздел I «Безопасность и защита человека в среде обитания» включает темы: «Правила безопасного поведения в бытовой (городской) среде», «Правила безопасного поведения в природной среде», «Правила безопасного поведения в социальной среде», «Правила безопасного поведения в чрезвычайных ситуациях», «Государственная система защиты и обеспечения безопасности населения». </w:t>
      </w:r>
    </w:p>
    <w:p w:rsidR="00373C5B" w:rsidRPr="004B38E8" w:rsidRDefault="00373C5B" w:rsidP="00373C5B">
      <w:pPr>
        <w:jc w:val="both"/>
      </w:pPr>
      <w:r w:rsidRPr="004B38E8">
        <w:tab/>
        <w:t xml:space="preserve">Раздел II  «Основы медицинских знаний и здорового образа жизни» предусматривает изучение тем:  «Основы медицинских знаний» и «Основы здорового образа жизни». </w:t>
      </w:r>
    </w:p>
    <w:p w:rsidR="00373C5B" w:rsidRDefault="00373C5B" w:rsidP="00373C5B">
      <w:pPr>
        <w:jc w:val="both"/>
      </w:pPr>
      <w:r w:rsidRPr="004B38E8">
        <w:tab/>
        <w:t xml:space="preserve">Программа рассчитана на </w:t>
      </w:r>
      <w:r w:rsidRPr="00987684">
        <w:rPr>
          <w:b/>
        </w:rPr>
        <w:t>3</w:t>
      </w:r>
      <w:r>
        <w:rPr>
          <w:b/>
        </w:rPr>
        <w:t>4</w:t>
      </w:r>
      <w:r w:rsidRPr="00987684">
        <w:rPr>
          <w:b/>
        </w:rPr>
        <w:t xml:space="preserve"> учебных час</w:t>
      </w:r>
      <w:r>
        <w:rPr>
          <w:b/>
        </w:rPr>
        <w:t>а в год</w:t>
      </w:r>
      <w:r>
        <w:t xml:space="preserve"> в каждом классе, </w:t>
      </w:r>
      <w:r w:rsidRPr="00C97CC8">
        <w:rPr>
          <w:b/>
        </w:rPr>
        <w:t>в неделю – 1час</w:t>
      </w:r>
      <w:r>
        <w:t>.</w:t>
      </w:r>
      <w:r w:rsidRPr="004B38E8">
        <w:t xml:space="preserve"> </w:t>
      </w:r>
    </w:p>
    <w:p w:rsidR="00373C5B" w:rsidRDefault="00373C5B" w:rsidP="00373C5B">
      <w:pPr>
        <w:ind w:left="180"/>
      </w:pPr>
      <w:r w:rsidRPr="004B38E8">
        <w:t xml:space="preserve">• </w:t>
      </w:r>
    </w:p>
    <w:p w:rsidR="00373C5B" w:rsidRDefault="00373C5B" w:rsidP="00373C5B">
      <w:pPr>
        <w:ind w:left="180"/>
        <w:jc w:val="center"/>
      </w:pPr>
    </w:p>
    <w:p w:rsidR="00373C5B" w:rsidRDefault="00373C5B" w:rsidP="00373C5B">
      <w:pPr>
        <w:ind w:left="180"/>
        <w:jc w:val="center"/>
      </w:pPr>
    </w:p>
    <w:p w:rsidR="00373C5B" w:rsidRDefault="00373C5B" w:rsidP="00373C5B">
      <w:pPr>
        <w:ind w:left="180"/>
        <w:jc w:val="center"/>
      </w:pPr>
    </w:p>
    <w:p w:rsidR="00373C5B" w:rsidRDefault="00373C5B" w:rsidP="00373C5B">
      <w:pPr>
        <w:ind w:left="180"/>
        <w:jc w:val="center"/>
      </w:pPr>
    </w:p>
    <w:p w:rsidR="00373C5B" w:rsidRDefault="00373C5B" w:rsidP="00373C5B">
      <w:pPr>
        <w:ind w:left="180"/>
        <w:jc w:val="center"/>
      </w:pPr>
    </w:p>
    <w:p w:rsidR="00373C5B" w:rsidRDefault="00373C5B" w:rsidP="00373C5B">
      <w:pPr>
        <w:jc w:val="center"/>
      </w:pPr>
      <w:r>
        <w:lastRenderedPageBreak/>
        <w:t>КАЛЕНДАРНО-ТЕМАТИЧЕСКИЙ ПЛАН</w:t>
      </w:r>
    </w:p>
    <w:p w:rsidR="00373C5B" w:rsidRDefault="00373C5B" w:rsidP="00373C5B">
      <w:pPr>
        <w:jc w:val="center"/>
      </w:pPr>
      <w:r>
        <w:t>9класс</w:t>
      </w:r>
    </w:p>
    <w:tbl>
      <w:tblPr>
        <w:tblW w:w="1162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1249"/>
        <w:gridCol w:w="521"/>
        <w:gridCol w:w="625"/>
        <w:gridCol w:w="1195"/>
        <w:gridCol w:w="426"/>
        <w:gridCol w:w="1842"/>
        <w:gridCol w:w="2694"/>
        <w:gridCol w:w="1545"/>
        <w:gridCol w:w="439"/>
        <w:gridCol w:w="567"/>
      </w:tblGrid>
      <w:tr w:rsidR="00373C5B" w:rsidRPr="001D1457" w:rsidTr="002B6DBC">
        <w:trPr>
          <w:trHeight w:val="583"/>
        </w:trPr>
        <w:tc>
          <w:tcPr>
            <w:tcW w:w="521" w:type="dxa"/>
            <w:vMerge w:val="restart"/>
          </w:tcPr>
          <w:p w:rsidR="00373C5B" w:rsidRPr="001D1457" w:rsidRDefault="00373C5B" w:rsidP="002B6DBC">
            <w:pPr>
              <w:jc w:val="center"/>
              <w:rPr>
                <w:b/>
                <w:sz w:val="16"/>
                <w:szCs w:val="16"/>
              </w:rPr>
            </w:pPr>
            <w:r w:rsidRPr="001D1457">
              <w:rPr>
                <w:b/>
                <w:sz w:val="16"/>
                <w:szCs w:val="16"/>
              </w:rPr>
              <w:t>№п\п</w:t>
            </w:r>
          </w:p>
        </w:tc>
        <w:tc>
          <w:tcPr>
            <w:tcW w:w="1249" w:type="dxa"/>
            <w:vMerge w:val="restart"/>
          </w:tcPr>
          <w:p w:rsidR="00373C5B" w:rsidRPr="001D1457" w:rsidRDefault="00373C5B" w:rsidP="002B6DBC">
            <w:pPr>
              <w:jc w:val="center"/>
              <w:rPr>
                <w:b/>
                <w:sz w:val="16"/>
                <w:szCs w:val="16"/>
              </w:rPr>
            </w:pPr>
            <w:r w:rsidRPr="001D1457">
              <w:rPr>
                <w:b/>
                <w:sz w:val="16"/>
                <w:szCs w:val="16"/>
              </w:rPr>
              <w:t>Тема раздела, урока</w:t>
            </w:r>
          </w:p>
        </w:tc>
        <w:tc>
          <w:tcPr>
            <w:tcW w:w="521" w:type="dxa"/>
            <w:vMerge w:val="restart"/>
          </w:tcPr>
          <w:p w:rsidR="00373C5B" w:rsidRPr="001D1457" w:rsidRDefault="00373C5B" w:rsidP="002B6DBC">
            <w:pPr>
              <w:jc w:val="center"/>
              <w:rPr>
                <w:b/>
                <w:sz w:val="16"/>
                <w:szCs w:val="16"/>
              </w:rPr>
            </w:pPr>
            <w:r w:rsidRPr="001D1457">
              <w:rPr>
                <w:b/>
                <w:sz w:val="16"/>
                <w:szCs w:val="16"/>
              </w:rPr>
              <w:t>Тип урока</w:t>
            </w:r>
          </w:p>
        </w:tc>
        <w:tc>
          <w:tcPr>
            <w:tcW w:w="625" w:type="dxa"/>
            <w:vMerge w:val="restart"/>
          </w:tcPr>
          <w:p w:rsidR="00373C5B" w:rsidRPr="001D1457" w:rsidRDefault="00373C5B" w:rsidP="002B6DBC">
            <w:pPr>
              <w:jc w:val="center"/>
              <w:rPr>
                <w:b/>
                <w:sz w:val="16"/>
                <w:szCs w:val="16"/>
              </w:rPr>
            </w:pPr>
            <w:r w:rsidRPr="001D1457">
              <w:rPr>
                <w:b/>
                <w:sz w:val="16"/>
                <w:szCs w:val="16"/>
              </w:rPr>
              <w:t>Вид контроля, измерители</w:t>
            </w:r>
          </w:p>
        </w:tc>
        <w:tc>
          <w:tcPr>
            <w:tcW w:w="1195" w:type="dxa"/>
            <w:vMerge w:val="restart"/>
          </w:tcPr>
          <w:p w:rsidR="00373C5B" w:rsidRPr="001D1457" w:rsidRDefault="00373C5B" w:rsidP="002B6DBC">
            <w:pPr>
              <w:jc w:val="center"/>
              <w:rPr>
                <w:b/>
                <w:sz w:val="16"/>
                <w:szCs w:val="16"/>
              </w:rPr>
            </w:pPr>
            <w:r w:rsidRPr="001D1457">
              <w:rPr>
                <w:b/>
                <w:sz w:val="16"/>
                <w:szCs w:val="16"/>
              </w:rPr>
              <w:t>Элементы содержания урока</w:t>
            </w:r>
          </w:p>
        </w:tc>
        <w:tc>
          <w:tcPr>
            <w:tcW w:w="426" w:type="dxa"/>
            <w:vMerge w:val="restart"/>
          </w:tcPr>
          <w:p w:rsidR="00373C5B" w:rsidRPr="001D1457" w:rsidRDefault="00373C5B" w:rsidP="002B6DBC">
            <w:pPr>
              <w:jc w:val="center"/>
              <w:rPr>
                <w:b/>
                <w:sz w:val="16"/>
                <w:szCs w:val="16"/>
              </w:rPr>
            </w:pPr>
            <w:r w:rsidRPr="001D1457">
              <w:rPr>
                <w:b/>
                <w:sz w:val="16"/>
                <w:szCs w:val="16"/>
              </w:rPr>
              <w:t>Количество часов</w:t>
            </w:r>
          </w:p>
        </w:tc>
        <w:tc>
          <w:tcPr>
            <w:tcW w:w="6081" w:type="dxa"/>
            <w:gridSpan w:val="3"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  <w:r w:rsidRPr="001D1457">
              <w:rPr>
                <w:b/>
                <w:sz w:val="24"/>
                <w:szCs w:val="24"/>
              </w:rPr>
              <w:t>УУД</w:t>
            </w:r>
          </w:p>
          <w:p w:rsidR="00373C5B" w:rsidRPr="001D1457" w:rsidRDefault="00373C5B" w:rsidP="002B6D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  <w:vMerge w:val="restart"/>
          </w:tcPr>
          <w:p w:rsidR="00373C5B" w:rsidRPr="001D1457" w:rsidRDefault="00373C5B" w:rsidP="002B6DBC">
            <w:pPr>
              <w:jc w:val="center"/>
              <w:rPr>
                <w:b/>
                <w:sz w:val="16"/>
                <w:szCs w:val="16"/>
              </w:rPr>
            </w:pPr>
            <w:r w:rsidRPr="001D1457">
              <w:rPr>
                <w:b/>
                <w:sz w:val="16"/>
                <w:szCs w:val="16"/>
              </w:rPr>
              <w:t>Дом. зад.</w:t>
            </w:r>
          </w:p>
        </w:tc>
        <w:tc>
          <w:tcPr>
            <w:tcW w:w="567" w:type="dxa"/>
            <w:vMerge w:val="restart"/>
          </w:tcPr>
          <w:p w:rsidR="00373C5B" w:rsidRPr="001D1457" w:rsidRDefault="00373C5B" w:rsidP="002B6DBC">
            <w:pPr>
              <w:jc w:val="center"/>
              <w:rPr>
                <w:b/>
                <w:sz w:val="16"/>
                <w:szCs w:val="16"/>
              </w:rPr>
            </w:pPr>
            <w:r w:rsidRPr="001D1457">
              <w:rPr>
                <w:b/>
                <w:sz w:val="16"/>
                <w:szCs w:val="16"/>
              </w:rPr>
              <w:t>Дата проведения</w:t>
            </w:r>
          </w:p>
        </w:tc>
      </w:tr>
      <w:tr w:rsidR="00373C5B" w:rsidRPr="001D1457" w:rsidTr="002B6DBC">
        <w:trPr>
          <w:trHeight w:val="602"/>
        </w:trPr>
        <w:tc>
          <w:tcPr>
            <w:tcW w:w="521" w:type="dxa"/>
            <w:vMerge/>
          </w:tcPr>
          <w:p w:rsidR="00373C5B" w:rsidRPr="001D1457" w:rsidRDefault="00373C5B" w:rsidP="002B6D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373C5B" w:rsidRPr="001D1457" w:rsidRDefault="00373C5B" w:rsidP="002B6D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1" w:type="dxa"/>
            <w:vMerge/>
          </w:tcPr>
          <w:p w:rsidR="00373C5B" w:rsidRPr="001D1457" w:rsidRDefault="00373C5B" w:rsidP="002B6D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25" w:type="dxa"/>
            <w:vMerge/>
          </w:tcPr>
          <w:p w:rsidR="00373C5B" w:rsidRPr="001D1457" w:rsidRDefault="00373C5B" w:rsidP="002B6D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95" w:type="dxa"/>
            <w:vMerge/>
          </w:tcPr>
          <w:p w:rsidR="00373C5B" w:rsidRPr="001D1457" w:rsidRDefault="00373C5B" w:rsidP="002B6D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</w:tcPr>
          <w:p w:rsidR="00373C5B" w:rsidRPr="001D1457" w:rsidRDefault="00373C5B" w:rsidP="002B6D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373C5B" w:rsidRPr="001D1457" w:rsidRDefault="00373C5B" w:rsidP="002B6DBC">
            <w:pPr>
              <w:widowControl w:val="0"/>
              <w:suppressAutoHyphens/>
              <w:autoSpaceDE w:val="0"/>
              <w:snapToGrid w:val="0"/>
              <w:jc w:val="center"/>
              <w:rPr>
                <w:rFonts w:ascii="Times New Roman CYR" w:hAnsi="Times New Roman CYR" w:cs="Times New Roman CYR"/>
                <w:kern w:val="1"/>
                <w:sz w:val="22"/>
                <w:szCs w:val="22"/>
                <w:lang w:eastAsia="zh-CN"/>
              </w:rPr>
            </w:pPr>
            <w:r w:rsidRPr="001D1457">
              <w:rPr>
                <w:rFonts w:ascii="Times New Roman CYR" w:hAnsi="Times New Roman CYR" w:cs="Times New Roman CYR"/>
                <w:kern w:val="1"/>
                <w:sz w:val="22"/>
                <w:szCs w:val="22"/>
                <w:lang w:eastAsia="zh-CN"/>
              </w:rPr>
              <w:t>Личностные</w:t>
            </w:r>
          </w:p>
        </w:tc>
        <w:tc>
          <w:tcPr>
            <w:tcW w:w="2694" w:type="dxa"/>
          </w:tcPr>
          <w:p w:rsidR="00373C5B" w:rsidRPr="001D1457" w:rsidRDefault="00373C5B" w:rsidP="002B6DBC">
            <w:pPr>
              <w:widowControl w:val="0"/>
              <w:suppressAutoHyphens/>
              <w:autoSpaceDE w:val="0"/>
              <w:snapToGrid w:val="0"/>
              <w:jc w:val="center"/>
              <w:rPr>
                <w:rFonts w:ascii="Times New Roman CYR" w:hAnsi="Times New Roman CYR" w:cs="Times New Roman CYR"/>
                <w:kern w:val="1"/>
                <w:sz w:val="22"/>
                <w:szCs w:val="22"/>
                <w:lang w:eastAsia="zh-CN"/>
              </w:rPr>
            </w:pPr>
            <w:proofErr w:type="spellStart"/>
            <w:r w:rsidRPr="001D1457">
              <w:rPr>
                <w:rFonts w:ascii="Times New Roman CYR" w:hAnsi="Times New Roman CYR" w:cs="Times New Roman CYR"/>
                <w:kern w:val="1"/>
                <w:sz w:val="22"/>
                <w:szCs w:val="22"/>
                <w:lang w:eastAsia="zh-CN"/>
              </w:rPr>
              <w:t>Метапредмет-ные</w:t>
            </w:r>
            <w:proofErr w:type="spellEnd"/>
          </w:p>
        </w:tc>
        <w:tc>
          <w:tcPr>
            <w:tcW w:w="1545" w:type="dxa"/>
          </w:tcPr>
          <w:p w:rsidR="00373C5B" w:rsidRPr="001D1457" w:rsidRDefault="00373C5B" w:rsidP="002B6DBC">
            <w:pPr>
              <w:widowControl w:val="0"/>
              <w:suppressAutoHyphens/>
              <w:autoSpaceDE w:val="0"/>
              <w:snapToGrid w:val="0"/>
              <w:jc w:val="center"/>
              <w:rPr>
                <w:rFonts w:ascii="Times New Roman CYR" w:hAnsi="Times New Roman CYR" w:cs="Times New Roman CYR"/>
                <w:kern w:val="1"/>
                <w:sz w:val="22"/>
                <w:szCs w:val="22"/>
                <w:lang w:eastAsia="zh-CN"/>
              </w:rPr>
            </w:pPr>
            <w:r w:rsidRPr="001D1457">
              <w:rPr>
                <w:rFonts w:ascii="Times New Roman CYR" w:hAnsi="Times New Roman CYR" w:cs="Times New Roman CYR"/>
                <w:kern w:val="1"/>
                <w:sz w:val="22"/>
                <w:szCs w:val="22"/>
                <w:lang w:eastAsia="zh-CN"/>
              </w:rPr>
              <w:t>Предметные</w:t>
            </w:r>
          </w:p>
        </w:tc>
        <w:tc>
          <w:tcPr>
            <w:tcW w:w="439" w:type="dxa"/>
            <w:vMerge/>
          </w:tcPr>
          <w:p w:rsidR="00373C5B" w:rsidRPr="001D1457" w:rsidRDefault="00373C5B" w:rsidP="002B6DB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373C5B" w:rsidRPr="001D1457" w:rsidRDefault="00373C5B" w:rsidP="002B6DBC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373C5B" w:rsidRPr="001D1457" w:rsidRDefault="00373C5B" w:rsidP="00373C5B">
      <w:pPr>
        <w:jc w:val="center"/>
        <w:rPr>
          <w:b/>
          <w:sz w:val="24"/>
          <w:szCs w:val="24"/>
        </w:rPr>
      </w:pPr>
    </w:p>
    <w:tbl>
      <w:tblPr>
        <w:tblW w:w="1162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277"/>
        <w:gridCol w:w="567"/>
        <w:gridCol w:w="708"/>
        <w:gridCol w:w="142"/>
        <w:gridCol w:w="992"/>
        <w:gridCol w:w="426"/>
        <w:gridCol w:w="1842"/>
        <w:gridCol w:w="2694"/>
        <w:gridCol w:w="1559"/>
        <w:gridCol w:w="47"/>
        <w:gridCol w:w="520"/>
        <w:gridCol w:w="425"/>
      </w:tblGrid>
      <w:tr w:rsidR="00373C5B" w:rsidRPr="001D1457" w:rsidTr="002B6DBC">
        <w:trPr>
          <w:trHeight w:val="209"/>
        </w:trPr>
        <w:tc>
          <w:tcPr>
            <w:tcW w:w="11624" w:type="dxa"/>
            <w:gridSpan w:val="13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b/>
                <w:sz w:val="22"/>
                <w:szCs w:val="22"/>
              </w:rPr>
              <w:t>Опасные ситуации и условия жизнедеятельности человека (13 час)</w:t>
            </w:r>
          </w:p>
        </w:tc>
      </w:tr>
      <w:tr w:rsidR="00373C5B" w:rsidRPr="001D1457" w:rsidTr="002B6DBC"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Урок №1</w:t>
            </w:r>
          </w:p>
        </w:tc>
        <w:tc>
          <w:tcPr>
            <w:tcW w:w="1277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Экологическая безопасность России</w:t>
            </w:r>
          </w:p>
        </w:tc>
        <w:tc>
          <w:tcPr>
            <w:tcW w:w="567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Комбинаторный</w:t>
            </w:r>
          </w:p>
        </w:tc>
        <w:tc>
          <w:tcPr>
            <w:tcW w:w="708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Решение ситуационных задач</w:t>
            </w:r>
          </w:p>
        </w:tc>
        <w:tc>
          <w:tcPr>
            <w:tcW w:w="1134" w:type="dxa"/>
            <w:gridSpan w:val="2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Понятие –экологическая безопасность. Система экологической безопасности. Экологическая опасность. Система обеспечения экологической безопасности.</w:t>
            </w:r>
          </w:p>
        </w:tc>
        <w:tc>
          <w:tcPr>
            <w:tcW w:w="426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Воспитание чувства ответственности и долга перед Родиной.</w:t>
            </w:r>
          </w:p>
        </w:tc>
        <w:tc>
          <w:tcPr>
            <w:tcW w:w="2694" w:type="dxa"/>
            <w:vMerge w:val="restart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b/>
                <w:sz w:val="20"/>
                <w:szCs w:val="20"/>
              </w:rPr>
              <w:t>Регулятивные:</w:t>
            </w:r>
            <w:r w:rsidRPr="001D1457">
              <w:rPr>
                <w:sz w:val="20"/>
                <w:szCs w:val="20"/>
              </w:rPr>
              <w:t xml:space="preserve"> целеполагание, планирование, самоконтроль, самооценка. </w:t>
            </w:r>
          </w:p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b/>
                <w:sz w:val="20"/>
                <w:szCs w:val="20"/>
              </w:rPr>
              <w:t>Познавательные:</w:t>
            </w:r>
            <w:r w:rsidRPr="001D1457">
              <w:rPr>
                <w:sz w:val="20"/>
                <w:szCs w:val="20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 постановка и решение проблем. Выдвижение гипотез. Извлечение необходимой информации. </w:t>
            </w:r>
            <w:r w:rsidRPr="001D1457">
              <w:rPr>
                <w:b/>
                <w:sz w:val="20"/>
                <w:szCs w:val="20"/>
              </w:rPr>
              <w:t xml:space="preserve">Коммуникативные: </w:t>
            </w:r>
            <w:r w:rsidRPr="001D1457">
              <w:rPr>
                <w:sz w:val="20"/>
                <w:szCs w:val="20"/>
              </w:rPr>
              <w:t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</w:t>
            </w:r>
          </w:p>
        </w:tc>
        <w:tc>
          <w:tcPr>
            <w:tcW w:w="1559" w:type="dxa"/>
          </w:tcPr>
          <w:p w:rsidR="00373C5B" w:rsidRPr="001D1457" w:rsidRDefault="00373C5B" w:rsidP="002B6DBC">
            <w:pPr>
              <w:ind w:left="-3254" w:firstLine="3254"/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</w:t>
            </w:r>
          </w:p>
        </w:tc>
        <w:tc>
          <w:tcPr>
            <w:tcW w:w="567" w:type="dxa"/>
            <w:gridSpan w:val="2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Глава1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§ 1</w:t>
            </w:r>
          </w:p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73C5B" w:rsidRPr="001D1457" w:rsidTr="002B6DBC"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Урок №2</w:t>
            </w:r>
          </w:p>
        </w:tc>
        <w:tc>
          <w:tcPr>
            <w:tcW w:w="1277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Окружающая среда и экологическая опасность</w:t>
            </w:r>
          </w:p>
        </w:tc>
        <w:tc>
          <w:tcPr>
            <w:tcW w:w="567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Комбинаторный</w:t>
            </w:r>
          </w:p>
        </w:tc>
        <w:tc>
          <w:tcPr>
            <w:tcW w:w="708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Решение ситуационных задач</w:t>
            </w:r>
            <w:r w:rsidRPr="001D1457">
              <w:rPr>
                <w:color w:val="000000"/>
                <w:sz w:val="20"/>
                <w:szCs w:val="20"/>
              </w:rPr>
              <w:t xml:space="preserve"> Устный опрос</w:t>
            </w:r>
          </w:p>
        </w:tc>
        <w:tc>
          <w:tcPr>
            <w:tcW w:w="1134" w:type="dxa"/>
            <w:gridSpan w:val="2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 xml:space="preserve">Среда обитания человека. Загрязнение окружающей </w:t>
            </w:r>
            <w:proofErr w:type="gramStart"/>
            <w:r w:rsidRPr="001D1457">
              <w:rPr>
                <w:sz w:val="22"/>
                <w:szCs w:val="22"/>
              </w:rPr>
              <w:t>среды..</w:t>
            </w:r>
            <w:proofErr w:type="gramEnd"/>
            <w:r w:rsidRPr="001D1457">
              <w:rPr>
                <w:sz w:val="22"/>
                <w:szCs w:val="22"/>
              </w:rPr>
              <w:t xml:space="preserve"> Химические, физические, биологические, информационные загрязнители.</w:t>
            </w:r>
          </w:p>
        </w:tc>
        <w:tc>
          <w:tcPr>
            <w:tcW w:w="426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Воспитание чувства ответственности и долга перед Родиной.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      </w:r>
          </w:p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373C5B" w:rsidRPr="001D1457" w:rsidRDefault="00373C5B" w:rsidP="002B6DBC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</w:t>
            </w:r>
          </w:p>
        </w:tc>
        <w:tc>
          <w:tcPr>
            <w:tcW w:w="567" w:type="dxa"/>
            <w:gridSpan w:val="2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Глава1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§</w:t>
            </w:r>
            <w:r>
              <w:rPr>
                <w:sz w:val="20"/>
                <w:szCs w:val="20"/>
              </w:rPr>
              <w:t>2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proofErr w:type="gramStart"/>
            <w:r w:rsidRPr="001D1457">
              <w:rPr>
                <w:sz w:val="20"/>
                <w:szCs w:val="20"/>
              </w:rPr>
              <w:t>п  1</w:t>
            </w:r>
            <w:proofErr w:type="gramEnd"/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К/у</w:t>
            </w:r>
          </w:p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73C5B" w:rsidRPr="001D1457" w:rsidTr="002B6DBC">
        <w:tc>
          <w:tcPr>
            <w:tcW w:w="11624" w:type="dxa"/>
            <w:gridSpan w:val="13"/>
          </w:tcPr>
          <w:p w:rsidR="00373C5B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  <w:p w:rsidR="00373C5B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b/>
                <w:sz w:val="20"/>
                <w:szCs w:val="20"/>
              </w:rPr>
              <w:t>Тема 2.</w:t>
            </w:r>
          </w:p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b/>
                <w:sz w:val="20"/>
                <w:szCs w:val="20"/>
              </w:rPr>
              <w:t>Чрезвычайные ситуации мирного и военного времени и национальная безопасность России ( 5 часов)</w:t>
            </w:r>
          </w:p>
        </w:tc>
      </w:tr>
      <w:tr w:rsidR="00373C5B" w:rsidRPr="001D1457" w:rsidTr="002B6DBC"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Урок №3</w:t>
            </w:r>
          </w:p>
        </w:tc>
        <w:tc>
          <w:tcPr>
            <w:tcW w:w="1277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Химические загрязнения и отравлени</w:t>
            </w:r>
            <w:r w:rsidRPr="001D1457">
              <w:rPr>
                <w:sz w:val="22"/>
                <w:szCs w:val="22"/>
              </w:rPr>
              <w:lastRenderedPageBreak/>
              <w:t>я.</w:t>
            </w:r>
          </w:p>
        </w:tc>
        <w:tc>
          <w:tcPr>
            <w:tcW w:w="567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lastRenderedPageBreak/>
              <w:t>Комбинаторный</w:t>
            </w:r>
          </w:p>
        </w:tc>
        <w:tc>
          <w:tcPr>
            <w:tcW w:w="708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 xml:space="preserve">Решение ситуационных </w:t>
            </w:r>
            <w:r w:rsidRPr="001D1457">
              <w:rPr>
                <w:sz w:val="20"/>
                <w:szCs w:val="20"/>
              </w:rPr>
              <w:lastRenderedPageBreak/>
              <w:t>задач</w:t>
            </w:r>
          </w:p>
        </w:tc>
        <w:tc>
          <w:tcPr>
            <w:tcW w:w="1134" w:type="dxa"/>
            <w:gridSpan w:val="2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lastRenderedPageBreak/>
              <w:t xml:space="preserve">Понятие ксенобиотики. Чужеродные </w:t>
            </w:r>
            <w:r w:rsidRPr="001D1457">
              <w:rPr>
                <w:sz w:val="22"/>
                <w:szCs w:val="22"/>
              </w:rPr>
              <w:lastRenderedPageBreak/>
              <w:t xml:space="preserve">соединения. Причины химического отравления организма человека. Защита организма от </w:t>
            </w:r>
            <w:proofErr w:type="spellStart"/>
            <w:r w:rsidRPr="001D1457">
              <w:rPr>
                <w:sz w:val="22"/>
                <w:szCs w:val="22"/>
              </w:rPr>
              <w:t>ксенобиотиков</w:t>
            </w:r>
            <w:proofErr w:type="spellEnd"/>
          </w:p>
        </w:tc>
        <w:tc>
          <w:tcPr>
            <w:tcW w:w="426" w:type="dxa"/>
          </w:tcPr>
          <w:p w:rsidR="00373C5B" w:rsidRDefault="00373C5B" w:rsidP="002B6DBC">
            <w:pPr>
              <w:jc w:val="center"/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 xml:space="preserve">Формирование целостного мировоззрения, соответствующего современному </w:t>
            </w:r>
            <w:r w:rsidRPr="001D1457">
              <w:rPr>
                <w:sz w:val="20"/>
                <w:szCs w:val="20"/>
              </w:rPr>
              <w:lastRenderedPageBreak/>
              <w:t>уровню развития науки.</w:t>
            </w:r>
          </w:p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b/>
                <w:sz w:val="20"/>
                <w:szCs w:val="20"/>
              </w:rPr>
              <w:lastRenderedPageBreak/>
              <w:t>Регулятивные:</w:t>
            </w:r>
            <w:r w:rsidRPr="001D1457">
              <w:rPr>
                <w:sz w:val="20"/>
                <w:szCs w:val="20"/>
              </w:rPr>
              <w:t xml:space="preserve"> целеполагание, планирование, самоконтроль, коррекция, самооценка.</w:t>
            </w:r>
          </w:p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b/>
                <w:sz w:val="20"/>
                <w:szCs w:val="20"/>
              </w:rPr>
              <w:lastRenderedPageBreak/>
              <w:t xml:space="preserve">Познавательные: </w:t>
            </w:r>
            <w:r w:rsidRPr="001D1457">
              <w:rPr>
                <w:sz w:val="20"/>
                <w:szCs w:val="20"/>
              </w:rPr>
              <w:t>рассуждать, сравнивать, сопоставлять, анализировать, обобщать. Контроль и оценка процесса и результата действий,  постановка и решение проблем.</w:t>
            </w:r>
          </w:p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Извлечение необходимой информации.</w:t>
            </w:r>
          </w:p>
          <w:p w:rsidR="00373C5B" w:rsidRPr="001D1457" w:rsidRDefault="00373C5B" w:rsidP="002B6DBC">
            <w:pPr>
              <w:rPr>
                <w:b/>
                <w:sz w:val="20"/>
                <w:szCs w:val="20"/>
              </w:rPr>
            </w:pPr>
            <w:r w:rsidRPr="001D1457">
              <w:rPr>
                <w:b/>
                <w:sz w:val="20"/>
                <w:szCs w:val="20"/>
              </w:rPr>
              <w:t>Коммуникативные:</w:t>
            </w:r>
          </w:p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умение с достаточной полнотой выражать свои мысли, формулировать свои затруднения, планирование учебного сотрудничества.</w:t>
            </w:r>
          </w:p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lastRenderedPageBreak/>
              <w:t xml:space="preserve">Знать основные внешние и внутренние военные </w:t>
            </w:r>
            <w:r w:rsidRPr="001D1457">
              <w:rPr>
                <w:sz w:val="20"/>
                <w:szCs w:val="20"/>
              </w:rPr>
              <w:lastRenderedPageBreak/>
              <w:t>опасности.</w:t>
            </w:r>
          </w:p>
        </w:tc>
        <w:tc>
          <w:tcPr>
            <w:tcW w:w="567" w:type="dxa"/>
            <w:gridSpan w:val="2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Глава 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§ 3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К/у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73C5B" w:rsidRPr="001D1457" w:rsidTr="002B6DBC"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lastRenderedPageBreak/>
              <w:t>Урок №4</w:t>
            </w:r>
          </w:p>
        </w:tc>
        <w:tc>
          <w:tcPr>
            <w:tcW w:w="1277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Шум и здоровье.</w:t>
            </w:r>
          </w:p>
        </w:tc>
        <w:tc>
          <w:tcPr>
            <w:tcW w:w="567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Комбинаторный</w:t>
            </w:r>
          </w:p>
        </w:tc>
        <w:tc>
          <w:tcPr>
            <w:tcW w:w="708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Решение ситуационных задач</w:t>
            </w:r>
            <w:r w:rsidRPr="001D1457">
              <w:rPr>
                <w:color w:val="000000"/>
                <w:sz w:val="20"/>
                <w:szCs w:val="20"/>
              </w:rPr>
              <w:t xml:space="preserve"> Устный опрос</w:t>
            </w:r>
          </w:p>
        </w:tc>
        <w:tc>
          <w:tcPr>
            <w:tcW w:w="1134" w:type="dxa"/>
            <w:gridSpan w:val="2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Понятие шумовое загрязнение среды</w:t>
            </w:r>
            <w:proofErr w:type="gramStart"/>
            <w:r w:rsidRPr="001D1457">
              <w:rPr>
                <w:sz w:val="22"/>
                <w:szCs w:val="22"/>
              </w:rPr>
              <w:t>. .</w:t>
            </w:r>
            <w:proofErr w:type="gramEnd"/>
            <w:r w:rsidRPr="001D1457">
              <w:rPr>
                <w:sz w:val="22"/>
                <w:szCs w:val="22"/>
              </w:rPr>
              <w:t xml:space="preserve"> воздействие звука на человека. Опасность шумов и защита от них</w:t>
            </w:r>
          </w:p>
        </w:tc>
        <w:tc>
          <w:tcPr>
            <w:tcW w:w="426" w:type="dxa"/>
          </w:tcPr>
          <w:p w:rsidR="00373C5B" w:rsidRDefault="00373C5B" w:rsidP="002B6DBC">
            <w:pPr>
              <w:jc w:val="center"/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 xml:space="preserve">формирование основ экологической культуры на основе признания ценности жизни во всех её проявлениях </w:t>
            </w:r>
          </w:p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Знать Концепцию экологической безопасности России. Химические загрязнения и отравления. Ксенобиотики и защита организма от них Шум и здоровье. Шумовое загрязнение среды.</w:t>
            </w:r>
          </w:p>
        </w:tc>
        <w:tc>
          <w:tcPr>
            <w:tcW w:w="2694" w:type="dxa"/>
            <w:vMerge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характера.</w:t>
            </w:r>
          </w:p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 xml:space="preserve">§ </w:t>
            </w:r>
            <w:r>
              <w:rPr>
                <w:sz w:val="20"/>
                <w:szCs w:val="20"/>
              </w:rPr>
              <w:t>4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К/у</w:t>
            </w:r>
          </w:p>
        </w:tc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73C5B" w:rsidRPr="001D1457" w:rsidTr="002B6DBC"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Урок №5</w:t>
            </w:r>
          </w:p>
        </w:tc>
        <w:tc>
          <w:tcPr>
            <w:tcW w:w="1277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Безопасное питание</w:t>
            </w:r>
          </w:p>
        </w:tc>
        <w:tc>
          <w:tcPr>
            <w:tcW w:w="567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Комбинаторный</w:t>
            </w:r>
          </w:p>
        </w:tc>
        <w:tc>
          <w:tcPr>
            <w:tcW w:w="708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Решение ситуационных задач</w:t>
            </w:r>
            <w:r w:rsidRPr="001D1457">
              <w:rPr>
                <w:color w:val="000000"/>
                <w:sz w:val="20"/>
                <w:szCs w:val="20"/>
              </w:rPr>
              <w:t xml:space="preserve"> Устный опрос</w:t>
            </w:r>
          </w:p>
        </w:tc>
        <w:tc>
          <w:tcPr>
            <w:tcW w:w="1134" w:type="dxa"/>
            <w:gridSpan w:val="2"/>
          </w:tcPr>
          <w:p w:rsidR="00373C5B" w:rsidRPr="001D1457" w:rsidRDefault="00373C5B" w:rsidP="002B6DB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404040"/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История пищевого рациона человека. Современный рацион питания. Болезни питания. Последствия переедания. Энергетическая ценность продуктов питания.</w:t>
            </w:r>
          </w:p>
        </w:tc>
        <w:tc>
          <w:tcPr>
            <w:tcW w:w="426" w:type="dxa"/>
          </w:tcPr>
          <w:p w:rsidR="00373C5B" w:rsidRDefault="00373C5B" w:rsidP="002B6DB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404040"/>
                <w:sz w:val="20"/>
                <w:szCs w:val="20"/>
              </w:rPr>
            </w:pPr>
          </w:p>
          <w:p w:rsidR="00373C5B" w:rsidRPr="001D1457" w:rsidRDefault="00373C5B" w:rsidP="002B6DB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404040"/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373C5B" w:rsidRPr="001D1457" w:rsidRDefault="00373C5B" w:rsidP="002B6DB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404040"/>
                <w:sz w:val="20"/>
                <w:szCs w:val="20"/>
              </w:rPr>
            </w:pPr>
          </w:p>
        </w:tc>
        <w:tc>
          <w:tcPr>
            <w:tcW w:w="2694" w:type="dxa"/>
          </w:tcPr>
          <w:p w:rsidR="00373C5B" w:rsidRPr="001D1457" w:rsidRDefault="00373C5B" w:rsidP="002B6DB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404040"/>
                <w:sz w:val="20"/>
                <w:szCs w:val="20"/>
              </w:rPr>
            </w:pPr>
            <w:r w:rsidRPr="001D1457">
              <w:rPr>
                <w:color w:val="404040"/>
                <w:sz w:val="20"/>
                <w:szCs w:val="20"/>
              </w:rPr>
              <w:t xml:space="preserve">Умение оценивать правильность выполнения учеб. задачи, проявлять собственные возможности её решения. Умение </w:t>
            </w:r>
            <w:proofErr w:type="spellStart"/>
            <w:r w:rsidRPr="001D1457">
              <w:rPr>
                <w:color w:val="404040"/>
                <w:sz w:val="20"/>
                <w:szCs w:val="20"/>
              </w:rPr>
              <w:t>самост</w:t>
            </w:r>
            <w:proofErr w:type="spellEnd"/>
            <w:r w:rsidRPr="001D1457">
              <w:rPr>
                <w:color w:val="404040"/>
                <w:sz w:val="20"/>
                <w:szCs w:val="20"/>
              </w:rPr>
              <w:t>-но устанавливать аналоги, классифицировать, самостоятельно выбирать основания и критерии по данной теме.</w:t>
            </w:r>
          </w:p>
        </w:tc>
        <w:tc>
          <w:tcPr>
            <w:tcW w:w="1559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5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К/у</w:t>
            </w:r>
          </w:p>
        </w:tc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</w:tc>
      </w:tr>
      <w:tr w:rsidR="00373C5B" w:rsidRPr="001D1457" w:rsidTr="002B6DBC"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Уро</w:t>
            </w:r>
            <w:r w:rsidRPr="001D1457">
              <w:rPr>
                <w:sz w:val="20"/>
                <w:szCs w:val="20"/>
              </w:rPr>
              <w:lastRenderedPageBreak/>
              <w:t>к №6</w:t>
            </w:r>
          </w:p>
        </w:tc>
        <w:tc>
          <w:tcPr>
            <w:tcW w:w="1277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lastRenderedPageBreak/>
              <w:t xml:space="preserve">Биоритм </w:t>
            </w:r>
            <w:r w:rsidRPr="001D1457">
              <w:rPr>
                <w:sz w:val="22"/>
                <w:szCs w:val="22"/>
              </w:rPr>
              <w:lastRenderedPageBreak/>
              <w:t>организаторы нашей жизни</w:t>
            </w:r>
          </w:p>
        </w:tc>
        <w:tc>
          <w:tcPr>
            <w:tcW w:w="567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lastRenderedPageBreak/>
              <w:t>Комби</w:t>
            </w:r>
            <w:r w:rsidRPr="001D1457">
              <w:rPr>
                <w:sz w:val="20"/>
                <w:szCs w:val="20"/>
              </w:rPr>
              <w:lastRenderedPageBreak/>
              <w:t>наторный</w:t>
            </w:r>
          </w:p>
        </w:tc>
        <w:tc>
          <w:tcPr>
            <w:tcW w:w="708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lastRenderedPageBreak/>
              <w:t xml:space="preserve">Решение </w:t>
            </w:r>
            <w:r w:rsidRPr="001D1457">
              <w:rPr>
                <w:sz w:val="20"/>
                <w:szCs w:val="20"/>
              </w:rPr>
              <w:lastRenderedPageBreak/>
              <w:t>ситуационных задач</w:t>
            </w:r>
            <w:r w:rsidRPr="001D1457">
              <w:rPr>
                <w:color w:val="000000"/>
                <w:sz w:val="20"/>
                <w:szCs w:val="20"/>
              </w:rPr>
              <w:t xml:space="preserve"> Устный опрос</w:t>
            </w:r>
          </w:p>
        </w:tc>
        <w:tc>
          <w:tcPr>
            <w:tcW w:w="1134" w:type="dxa"/>
            <w:gridSpan w:val="2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lastRenderedPageBreak/>
              <w:t xml:space="preserve">Понятие </w:t>
            </w:r>
            <w:r w:rsidRPr="001D1457">
              <w:rPr>
                <w:sz w:val="22"/>
                <w:szCs w:val="22"/>
              </w:rPr>
              <w:lastRenderedPageBreak/>
              <w:t>– биологические ритмы. Суточная ритмика работоспособности человека. Причины нарушения биологических ритмов. Понятие усталость.</w:t>
            </w:r>
          </w:p>
        </w:tc>
        <w:tc>
          <w:tcPr>
            <w:tcW w:w="426" w:type="dxa"/>
          </w:tcPr>
          <w:p w:rsidR="00373C5B" w:rsidRDefault="00373C5B" w:rsidP="002B6DBC">
            <w:pPr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b/>
                <w:sz w:val="20"/>
                <w:szCs w:val="20"/>
              </w:rPr>
              <w:t>Регулятивные:</w:t>
            </w:r>
            <w:r w:rsidRPr="001D1457">
              <w:rPr>
                <w:sz w:val="20"/>
                <w:szCs w:val="20"/>
              </w:rPr>
              <w:t xml:space="preserve"> целеполагание, </w:t>
            </w:r>
            <w:r w:rsidRPr="001D1457">
              <w:rPr>
                <w:sz w:val="20"/>
                <w:szCs w:val="20"/>
              </w:rPr>
              <w:lastRenderedPageBreak/>
              <w:t>планирование, самоконтроль, коррекция, самооценка.</w:t>
            </w:r>
          </w:p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b/>
                <w:sz w:val="20"/>
                <w:szCs w:val="20"/>
              </w:rPr>
              <w:t xml:space="preserve">Познавательные: </w:t>
            </w:r>
            <w:r w:rsidRPr="001D1457">
              <w:rPr>
                <w:sz w:val="20"/>
                <w:szCs w:val="20"/>
              </w:rPr>
              <w:t>рассуждать, сравнивать, сопоставлять, анализировать, обобщать. Контроль и оценка процесса и результата действий,  постановка и решение проблем.</w:t>
            </w:r>
          </w:p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Извлечение необходимой информации.</w:t>
            </w:r>
          </w:p>
          <w:p w:rsidR="00373C5B" w:rsidRPr="001D1457" w:rsidRDefault="00373C5B" w:rsidP="002B6DBC">
            <w:pPr>
              <w:rPr>
                <w:b/>
                <w:sz w:val="20"/>
                <w:szCs w:val="20"/>
              </w:rPr>
            </w:pPr>
            <w:r w:rsidRPr="001D1457">
              <w:rPr>
                <w:b/>
                <w:sz w:val="20"/>
                <w:szCs w:val="20"/>
              </w:rPr>
              <w:t>Коммуникативные:</w:t>
            </w:r>
          </w:p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умение с достаточной полнотой выражать свои мысли, формулировать свои затруднения, планирование учебного сотрудничества.</w:t>
            </w:r>
            <w:r w:rsidRPr="001D1457">
              <w:rPr>
                <w:color w:val="404040"/>
                <w:sz w:val="20"/>
                <w:szCs w:val="20"/>
              </w:rPr>
              <w:t xml:space="preserve"> </w:t>
            </w:r>
          </w:p>
          <w:p w:rsidR="00373C5B" w:rsidRPr="001D1457" w:rsidRDefault="00373C5B" w:rsidP="002B6DB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Глава 6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§ 6.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 xml:space="preserve">Доп. 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стр.45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proofErr w:type="gramStart"/>
            <w:r w:rsidRPr="001D1457">
              <w:rPr>
                <w:sz w:val="20"/>
                <w:szCs w:val="20"/>
              </w:rPr>
              <w:t>п  2</w:t>
            </w:r>
            <w:proofErr w:type="gramEnd"/>
            <w:r w:rsidRPr="001D1457">
              <w:rPr>
                <w:sz w:val="20"/>
                <w:szCs w:val="20"/>
              </w:rPr>
              <w:t>,5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К/у</w:t>
            </w:r>
          </w:p>
        </w:tc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</w:tc>
      </w:tr>
      <w:tr w:rsidR="00373C5B" w:rsidRPr="001D1457" w:rsidTr="002B6DBC"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lastRenderedPageBreak/>
              <w:t>Урок №7</w:t>
            </w:r>
          </w:p>
        </w:tc>
        <w:tc>
          <w:tcPr>
            <w:tcW w:w="1277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Движение основа здорового образа жизни</w:t>
            </w:r>
          </w:p>
        </w:tc>
        <w:tc>
          <w:tcPr>
            <w:tcW w:w="567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Комбинаторный</w:t>
            </w:r>
          </w:p>
        </w:tc>
        <w:tc>
          <w:tcPr>
            <w:tcW w:w="708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Решение ситуационных задач</w:t>
            </w:r>
            <w:r w:rsidRPr="001D1457">
              <w:rPr>
                <w:color w:val="000000"/>
                <w:sz w:val="20"/>
                <w:szCs w:val="20"/>
              </w:rPr>
              <w:t xml:space="preserve"> Устный опрос</w:t>
            </w:r>
          </w:p>
        </w:tc>
        <w:tc>
          <w:tcPr>
            <w:tcW w:w="1134" w:type="dxa"/>
            <w:gridSpan w:val="2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Гиподинамический синдром. Последствия гиподинамии. Физические резервы человека. Двигательная активность.</w:t>
            </w:r>
          </w:p>
        </w:tc>
        <w:tc>
          <w:tcPr>
            <w:tcW w:w="426" w:type="dxa"/>
          </w:tcPr>
          <w:p w:rsidR="00373C5B" w:rsidRDefault="00373C5B" w:rsidP="002B6DBC">
            <w:pPr>
              <w:jc w:val="center"/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373C5B" w:rsidRPr="001D1457" w:rsidRDefault="00373C5B" w:rsidP="002B6DB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404040"/>
                <w:sz w:val="20"/>
                <w:szCs w:val="20"/>
              </w:rPr>
            </w:pPr>
          </w:p>
        </w:tc>
        <w:tc>
          <w:tcPr>
            <w:tcW w:w="2694" w:type="dxa"/>
          </w:tcPr>
          <w:p w:rsidR="00373C5B" w:rsidRPr="001D1457" w:rsidRDefault="00373C5B" w:rsidP="002B6DB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404040"/>
                <w:sz w:val="20"/>
                <w:szCs w:val="20"/>
              </w:rPr>
            </w:pPr>
          </w:p>
        </w:tc>
        <w:tc>
          <w:tcPr>
            <w:tcW w:w="1559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Глава 6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7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К/у</w:t>
            </w:r>
          </w:p>
        </w:tc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73C5B" w:rsidRPr="001D1457" w:rsidTr="002B6DBC">
        <w:trPr>
          <w:trHeight w:val="892"/>
        </w:trPr>
        <w:tc>
          <w:tcPr>
            <w:tcW w:w="11624" w:type="dxa"/>
            <w:gridSpan w:val="13"/>
          </w:tcPr>
          <w:p w:rsidR="00373C5B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  <w:p w:rsidR="00373C5B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  <w:p w:rsidR="00373C5B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b/>
                <w:sz w:val="20"/>
                <w:szCs w:val="20"/>
              </w:rPr>
              <w:t>Раздел 2.</w:t>
            </w:r>
          </w:p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b/>
                <w:sz w:val="20"/>
                <w:szCs w:val="20"/>
              </w:rPr>
              <w:t>Защита населения Российской Федерации от чрезвычайных ситуаций  (22 часа)</w:t>
            </w:r>
          </w:p>
        </w:tc>
      </w:tr>
      <w:tr w:rsidR="00373C5B" w:rsidRPr="001D1457" w:rsidTr="002B6DBC">
        <w:tc>
          <w:tcPr>
            <w:tcW w:w="11624" w:type="dxa"/>
            <w:gridSpan w:val="13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b/>
                <w:sz w:val="20"/>
                <w:szCs w:val="20"/>
              </w:rPr>
              <w:t>Тема 3.</w:t>
            </w:r>
          </w:p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b/>
                <w:sz w:val="20"/>
                <w:szCs w:val="20"/>
              </w:rPr>
              <w:t>Организационные основы по защите населения страны от ЧС мирного и военного времени ( 11 часов)</w:t>
            </w:r>
          </w:p>
        </w:tc>
      </w:tr>
      <w:tr w:rsidR="00373C5B" w:rsidRPr="001D1457" w:rsidTr="002B6DBC"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Урок №8</w:t>
            </w:r>
          </w:p>
        </w:tc>
        <w:tc>
          <w:tcPr>
            <w:tcW w:w="1277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Стресс и стрессовые ситуации</w:t>
            </w:r>
          </w:p>
        </w:tc>
        <w:tc>
          <w:tcPr>
            <w:tcW w:w="567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Комбинаторный</w:t>
            </w:r>
          </w:p>
        </w:tc>
        <w:tc>
          <w:tcPr>
            <w:tcW w:w="708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Решение ситуационных задач</w:t>
            </w:r>
            <w:r w:rsidRPr="001D1457">
              <w:rPr>
                <w:color w:val="000000"/>
                <w:sz w:val="20"/>
                <w:szCs w:val="20"/>
              </w:rPr>
              <w:t xml:space="preserve"> Устный опрос</w:t>
            </w:r>
          </w:p>
        </w:tc>
        <w:tc>
          <w:tcPr>
            <w:tcW w:w="1134" w:type="dxa"/>
            <w:gridSpan w:val="2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 xml:space="preserve">Стресс- факторы и стресс -реакции. Понятие адаптация., болезни «Истощения». Защита от </w:t>
            </w:r>
            <w:proofErr w:type="spellStart"/>
            <w:r w:rsidRPr="001D1457">
              <w:rPr>
                <w:sz w:val="22"/>
                <w:szCs w:val="22"/>
              </w:rPr>
              <w:t>дезадаптации</w:t>
            </w:r>
            <w:proofErr w:type="spellEnd"/>
            <w:r w:rsidRPr="001D1457">
              <w:rPr>
                <w:sz w:val="22"/>
                <w:szCs w:val="22"/>
              </w:rPr>
              <w:t>.</w:t>
            </w:r>
          </w:p>
        </w:tc>
        <w:tc>
          <w:tcPr>
            <w:tcW w:w="426" w:type="dxa"/>
          </w:tcPr>
          <w:p w:rsidR="00373C5B" w:rsidRDefault="00373C5B" w:rsidP="002B6DBC">
            <w:pPr>
              <w:ind w:left="57" w:right="57"/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Формирование целостного мировоззрения, соответствующего современному уровню развития науки.</w:t>
            </w:r>
          </w:p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b/>
                <w:sz w:val="20"/>
                <w:szCs w:val="20"/>
              </w:rPr>
              <w:t>Регулятивные:</w:t>
            </w:r>
            <w:r w:rsidRPr="001D1457">
              <w:rPr>
                <w:sz w:val="20"/>
                <w:szCs w:val="20"/>
              </w:rPr>
              <w:t xml:space="preserve"> целеполагание, планирование, самоконтроль, коррекция, самооценка.</w:t>
            </w:r>
          </w:p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b/>
                <w:sz w:val="20"/>
                <w:szCs w:val="20"/>
              </w:rPr>
              <w:t xml:space="preserve">Познавательные: </w:t>
            </w:r>
            <w:r w:rsidRPr="001D1457">
              <w:rPr>
                <w:sz w:val="20"/>
                <w:szCs w:val="20"/>
              </w:rPr>
              <w:t>рассуждать, сравнивать, сопоставлять, анализировать, обобщать. Контроль и оценка процесса и результата действий,  постановка и решение проблем.</w:t>
            </w:r>
          </w:p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Извлечение необходимой информации.</w:t>
            </w:r>
          </w:p>
          <w:p w:rsidR="00373C5B" w:rsidRPr="001D1457" w:rsidRDefault="00373C5B" w:rsidP="002B6DBC">
            <w:pPr>
              <w:rPr>
                <w:b/>
                <w:sz w:val="20"/>
                <w:szCs w:val="20"/>
              </w:rPr>
            </w:pPr>
            <w:r w:rsidRPr="001D1457">
              <w:rPr>
                <w:b/>
                <w:sz w:val="20"/>
                <w:szCs w:val="20"/>
              </w:rPr>
              <w:t>Коммуникативные:</w:t>
            </w:r>
          </w:p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умение с достаточной полнотой выражать свои мысли, формулировать свои затруднения, планирование учебного сотрудничества.</w:t>
            </w:r>
          </w:p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06" w:type="dxa"/>
            <w:gridSpan w:val="2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0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Глава 4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§ 8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 xml:space="preserve">Доп. 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стр.19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proofErr w:type="gramStart"/>
            <w:r w:rsidRPr="001D1457">
              <w:rPr>
                <w:sz w:val="20"/>
                <w:szCs w:val="20"/>
              </w:rPr>
              <w:t>п  2</w:t>
            </w:r>
            <w:proofErr w:type="gramEnd"/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73C5B" w:rsidRPr="001D1457" w:rsidTr="002B6DBC"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lastRenderedPageBreak/>
              <w:t>Урок №9</w:t>
            </w:r>
          </w:p>
        </w:tc>
        <w:tc>
          <w:tcPr>
            <w:tcW w:w="1277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Защита от стресса и стрессовых ситуаций.</w:t>
            </w:r>
          </w:p>
        </w:tc>
        <w:tc>
          <w:tcPr>
            <w:tcW w:w="567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Комбинаторный</w:t>
            </w:r>
          </w:p>
        </w:tc>
        <w:tc>
          <w:tcPr>
            <w:tcW w:w="708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Решение ситуационных задач</w:t>
            </w:r>
            <w:r w:rsidRPr="001D1457">
              <w:rPr>
                <w:color w:val="000000"/>
                <w:sz w:val="20"/>
                <w:szCs w:val="20"/>
              </w:rPr>
              <w:t xml:space="preserve"> Устный опрос</w:t>
            </w:r>
          </w:p>
        </w:tc>
        <w:tc>
          <w:tcPr>
            <w:tcW w:w="1134" w:type="dxa"/>
            <w:gridSpan w:val="2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Особенности реакции на стресс у людей. Типы темперамента их характеристики. Стрессовые ситуации и их предупреждение.</w:t>
            </w:r>
          </w:p>
        </w:tc>
        <w:tc>
          <w:tcPr>
            <w:tcW w:w="426" w:type="dxa"/>
          </w:tcPr>
          <w:p w:rsidR="00373C5B" w:rsidRDefault="00373C5B" w:rsidP="002B6DBC">
            <w:pPr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Формирование целостного мировоззрения, соответствующего современному уровню развития науки.</w:t>
            </w:r>
          </w:p>
        </w:tc>
        <w:tc>
          <w:tcPr>
            <w:tcW w:w="2694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b/>
                <w:sz w:val="20"/>
                <w:szCs w:val="20"/>
              </w:rPr>
              <w:t>Регулятивные:</w:t>
            </w:r>
            <w:r w:rsidRPr="001D1457">
              <w:rPr>
                <w:sz w:val="20"/>
                <w:szCs w:val="20"/>
              </w:rPr>
              <w:t xml:space="preserve"> целеполагание, планирование, самоконтроль, самооценка. </w:t>
            </w:r>
          </w:p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b/>
                <w:sz w:val="20"/>
                <w:szCs w:val="20"/>
              </w:rPr>
              <w:t>Познавательные:</w:t>
            </w:r>
            <w:r w:rsidRPr="001D1457">
              <w:rPr>
                <w:sz w:val="20"/>
                <w:szCs w:val="20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 постановка и решение проблем. </w:t>
            </w:r>
            <w:r w:rsidRPr="001D1457">
              <w:rPr>
                <w:b/>
                <w:sz w:val="20"/>
                <w:szCs w:val="20"/>
              </w:rPr>
              <w:t xml:space="preserve">Коммуникативные: </w:t>
            </w:r>
            <w:r w:rsidRPr="001D1457">
              <w:rPr>
                <w:sz w:val="20"/>
                <w:szCs w:val="20"/>
              </w:rPr>
              <w:t xml:space="preserve">умение с достаточной полнотой выражать свои мысли, формулировать свои затруднения, планирование учебного сотрудничества. </w:t>
            </w:r>
          </w:p>
        </w:tc>
        <w:tc>
          <w:tcPr>
            <w:tcW w:w="1606" w:type="dxa"/>
            <w:gridSpan w:val="2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 xml:space="preserve">Сформировать представление </w:t>
            </w:r>
          </w:p>
          <w:p w:rsidR="00373C5B" w:rsidRPr="001D1457" w:rsidRDefault="00373C5B" w:rsidP="002B6DBC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Глава 4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§ 8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 xml:space="preserve">Доп. 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стр.19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proofErr w:type="gramStart"/>
            <w:r w:rsidRPr="001D1457">
              <w:rPr>
                <w:sz w:val="20"/>
                <w:szCs w:val="20"/>
              </w:rPr>
              <w:t>п  2</w:t>
            </w:r>
            <w:proofErr w:type="gramEnd"/>
          </w:p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73C5B" w:rsidRPr="001D1457" w:rsidTr="002B6DBC"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Урок №10</w:t>
            </w:r>
          </w:p>
        </w:tc>
        <w:tc>
          <w:tcPr>
            <w:tcW w:w="1277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Информационные перегрузки</w:t>
            </w:r>
          </w:p>
        </w:tc>
        <w:tc>
          <w:tcPr>
            <w:tcW w:w="567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Комбинаторный</w:t>
            </w:r>
          </w:p>
        </w:tc>
        <w:tc>
          <w:tcPr>
            <w:tcW w:w="708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Решение ситуационных задач</w:t>
            </w:r>
            <w:r w:rsidRPr="001D1457">
              <w:rPr>
                <w:color w:val="000000"/>
                <w:sz w:val="20"/>
                <w:szCs w:val="20"/>
              </w:rPr>
              <w:t xml:space="preserve"> Устный опрос</w:t>
            </w:r>
          </w:p>
        </w:tc>
        <w:tc>
          <w:tcPr>
            <w:tcW w:w="1134" w:type="dxa"/>
            <w:gridSpan w:val="2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 xml:space="preserve">Умственное утомление. Основные правила </w:t>
            </w:r>
            <w:proofErr w:type="gramStart"/>
            <w:r w:rsidRPr="001D1457">
              <w:rPr>
                <w:sz w:val="22"/>
                <w:szCs w:val="22"/>
              </w:rPr>
              <w:t>для усвоение</w:t>
            </w:r>
            <w:proofErr w:type="gramEnd"/>
            <w:r w:rsidRPr="001D1457">
              <w:rPr>
                <w:sz w:val="22"/>
                <w:szCs w:val="22"/>
              </w:rPr>
              <w:t xml:space="preserve"> информации. Искусство общения. Информационная перегрузка и здоровье человека.</w:t>
            </w:r>
          </w:p>
        </w:tc>
        <w:tc>
          <w:tcPr>
            <w:tcW w:w="426" w:type="dxa"/>
          </w:tcPr>
          <w:p w:rsidR="00373C5B" w:rsidRDefault="00373C5B" w:rsidP="002B6DBC">
            <w:pPr>
              <w:jc w:val="center"/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color w:val="404040"/>
                <w:sz w:val="20"/>
                <w:szCs w:val="20"/>
              </w:rPr>
              <w:t>Умение оценивать правильность выполнения учебной задачи, проявлять собственные возможности её решения.</w:t>
            </w:r>
          </w:p>
        </w:tc>
        <w:tc>
          <w:tcPr>
            <w:tcW w:w="2694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color w:val="404040"/>
                <w:sz w:val="20"/>
                <w:szCs w:val="20"/>
              </w:rPr>
              <w:t xml:space="preserve">Умение самостоятельно и мотивированно организовывать свою </w:t>
            </w:r>
            <w:proofErr w:type="gramStart"/>
            <w:r w:rsidRPr="001D1457">
              <w:rPr>
                <w:color w:val="404040"/>
                <w:sz w:val="20"/>
                <w:szCs w:val="20"/>
              </w:rPr>
              <w:t>поз-</w:t>
            </w:r>
            <w:proofErr w:type="spellStart"/>
            <w:r w:rsidRPr="001D1457">
              <w:rPr>
                <w:color w:val="404040"/>
                <w:sz w:val="20"/>
                <w:szCs w:val="20"/>
              </w:rPr>
              <w:t>навательную</w:t>
            </w:r>
            <w:proofErr w:type="spellEnd"/>
            <w:proofErr w:type="gramEnd"/>
            <w:r w:rsidRPr="001D1457">
              <w:rPr>
                <w:color w:val="404040"/>
                <w:sz w:val="20"/>
                <w:szCs w:val="20"/>
              </w:rPr>
              <w:t xml:space="preserve"> деятельность. Рассматривают и анализируют представленную информацию. </w:t>
            </w:r>
          </w:p>
        </w:tc>
        <w:tc>
          <w:tcPr>
            <w:tcW w:w="1606" w:type="dxa"/>
            <w:gridSpan w:val="2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Формирование понимания ценности безопасного образа жизни.</w:t>
            </w:r>
          </w:p>
        </w:tc>
        <w:tc>
          <w:tcPr>
            <w:tcW w:w="520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Глава 4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9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73C5B" w:rsidRPr="001D1457" w:rsidTr="002B6DBC"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Урок №11</w:t>
            </w:r>
          </w:p>
        </w:tc>
        <w:tc>
          <w:tcPr>
            <w:tcW w:w="1277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Окружающая среда как источник инфекционных заболеваний</w:t>
            </w:r>
          </w:p>
        </w:tc>
        <w:tc>
          <w:tcPr>
            <w:tcW w:w="567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Комбинаторный</w:t>
            </w:r>
          </w:p>
        </w:tc>
        <w:tc>
          <w:tcPr>
            <w:tcW w:w="708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Инфекции и их природные источники. Эпидемия. ВИЧ инфекции. Меры профилактики ВИЧ инфекций.</w:t>
            </w:r>
          </w:p>
        </w:tc>
        <w:tc>
          <w:tcPr>
            <w:tcW w:w="426" w:type="dxa"/>
          </w:tcPr>
          <w:p w:rsidR="00373C5B" w:rsidRDefault="00373C5B" w:rsidP="002B6DBC">
            <w:pPr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color w:val="404040"/>
                <w:sz w:val="20"/>
                <w:szCs w:val="20"/>
              </w:rPr>
              <w:t>.Воспитание ценностного отношения к своему здоровью, толерантного отношения друг к другу в процессе работы в группах.</w:t>
            </w:r>
          </w:p>
        </w:tc>
        <w:tc>
          <w:tcPr>
            <w:tcW w:w="2694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6" w:type="dxa"/>
            <w:gridSpan w:val="2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</w:tcPr>
          <w:p w:rsidR="00373C5B" w:rsidRPr="00542BA2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&amp;10</w:t>
            </w:r>
          </w:p>
        </w:tc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73C5B" w:rsidRPr="001D1457" w:rsidTr="002B6DBC"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Урок №12</w:t>
            </w:r>
          </w:p>
        </w:tc>
        <w:tc>
          <w:tcPr>
            <w:tcW w:w="1277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Экологическая безопасность и природные условия.</w:t>
            </w:r>
          </w:p>
        </w:tc>
        <w:tc>
          <w:tcPr>
            <w:tcW w:w="567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Комбинаторный</w:t>
            </w:r>
          </w:p>
        </w:tc>
        <w:tc>
          <w:tcPr>
            <w:tcW w:w="708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Решение ситуационных задач</w:t>
            </w:r>
            <w:r w:rsidRPr="001D1457">
              <w:rPr>
                <w:color w:val="000000"/>
                <w:sz w:val="20"/>
                <w:szCs w:val="20"/>
              </w:rPr>
              <w:t xml:space="preserve"> Устн</w:t>
            </w:r>
            <w:r w:rsidRPr="001D1457">
              <w:rPr>
                <w:color w:val="000000"/>
                <w:sz w:val="20"/>
                <w:szCs w:val="20"/>
              </w:rPr>
              <w:lastRenderedPageBreak/>
              <w:t>ый опрос</w:t>
            </w:r>
          </w:p>
        </w:tc>
        <w:tc>
          <w:tcPr>
            <w:tcW w:w="1134" w:type="dxa"/>
            <w:gridSpan w:val="2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lastRenderedPageBreak/>
              <w:t xml:space="preserve">Опасные природные явления. Последствия </w:t>
            </w:r>
            <w:r w:rsidRPr="001D1457">
              <w:rPr>
                <w:sz w:val="22"/>
                <w:szCs w:val="22"/>
              </w:rPr>
              <w:lastRenderedPageBreak/>
              <w:t>воздействия изменения климатических условий. Природные аллергены. Ядовитые растения и животные.</w:t>
            </w:r>
          </w:p>
        </w:tc>
        <w:tc>
          <w:tcPr>
            <w:tcW w:w="426" w:type="dxa"/>
          </w:tcPr>
          <w:p w:rsidR="00373C5B" w:rsidRDefault="00373C5B" w:rsidP="002B6DBC">
            <w:pPr>
              <w:jc w:val="center"/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color w:val="404040"/>
                <w:sz w:val="20"/>
                <w:szCs w:val="20"/>
              </w:rPr>
              <w:t xml:space="preserve">.Воспитание ценностного отношения к своему здоровью, толерантного отношения друг к другу в процессе </w:t>
            </w:r>
            <w:r w:rsidRPr="001D1457">
              <w:rPr>
                <w:color w:val="404040"/>
                <w:sz w:val="20"/>
                <w:szCs w:val="20"/>
              </w:rPr>
              <w:lastRenderedPageBreak/>
              <w:t>работы в группах.</w:t>
            </w:r>
          </w:p>
        </w:tc>
        <w:tc>
          <w:tcPr>
            <w:tcW w:w="2694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color w:val="404040"/>
                <w:sz w:val="20"/>
                <w:szCs w:val="20"/>
              </w:rPr>
              <w:lastRenderedPageBreak/>
              <w:t xml:space="preserve">Умение </w:t>
            </w:r>
            <w:proofErr w:type="spellStart"/>
            <w:r w:rsidRPr="001D1457">
              <w:rPr>
                <w:color w:val="404040"/>
                <w:sz w:val="20"/>
                <w:szCs w:val="20"/>
              </w:rPr>
              <w:t>самост</w:t>
            </w:r>
            <w:proofErr w:type="spellEnd"/>
            <w:r w:rsidRPr="001D1457">
              <w:rPr>
                <w:color w:val="404040"/>
                <w:sz w:val="20"/>
                <w:szCs w:val="20"/>
              </w:rPr>
              <w:t xml:space="preserve">-но и </w:t>
            </w:r>
            <w:proofErr w:type="spellStart"/>
            <w:proofErr w:type="gramStart"/>
            <w:r w:rsidRPr="001D1457">
              <w:rPr>
                <w:color w:val="404040"/>
                <w:sz w:val="20"/>
                <w:szCs w:val="20"/>
              </w:rPr>
              <w:t>мо-тивированно</w:t>
            </w:r>
            <w:proofErr w:type="spellEnd"/>
            <w:proofErr w:type="gramEnd"/>
            <w:r w:rsidRPr="001D1457">
              <w:rPr>
                <w:color w:val="404040"/>
                <w:sz w:val="20"/>
                <w:szCs w:val="20"/>
              </w:rPr>
              <w:t xml:space="preserve"> организовывать свою познав-</w:t>
            </w:r>
            <w:proofErr w:type="spellStart"/>
            <w:r w:rsidRPr="001D1457">
              <w:rPr>
                <w:color w:val="404040"/>
                <w:sz w:val="20"/>
                <w:szCs w:val="20"/>
              </w:rPr>
              <w:t>ую</w:t>
            </w:r>
            <w:proofErr w:type="spellEnd"/>
            <w:r w:rsidRPr="001D1457">
              <w:rPr>
                <w:color w:val="404040"/>
                <w:sz w:val="20"/>
                <w:szCs w:val="20"/>
              </w:rPr>
              <w:t xml:space="preserve"> деятельность. Рассматривают и анализируют </w:t>
            </w:r>
            <w:proofErr w:type="spellStart"/>
            <w:proofErr w:type="gramStart"/>
            <w:r w:rsidRPr="001D1457">
              <w:rPr>
                <w:color w:val="404040"/>
                <w:sz w:val="20"/>
                <w:szCs w:val="20"/>
              </w:rPr>
              <w:t>представле-нную</w:t>
            </w:r>
            <w:proofErr w:type="spellEnd"/>
            <w:proofErr w:type="gramEnd"/>
            <w:r w:rsidRPr="001D1457">
              <w:rPr>
                <w:color w:val="404040"/>
                <w:sz w:val="20"/>
                <w:szCs w:val="20"/>
              </w:rPr>
              <w:t xml:space="preserve"> информацию. Умение </w:t>
            </w:r>
            <w:proofErr w:type="gramStart"/>
            <w:r w:rsidRPr="001D1457">
              <w:rPr>
                <w:color w:val="404040"/>
                <w:sz w:val="20"/>
                <w:szCs w:val="20"/>
              </w:rPr>
              <w:lastRenderedPageBreak/>
              <w:t>оцени-</w:t>
            </w:r>
            <w:proofErr w:type="spellStart"/>
            <w:r w:rsidRPr="001D1457">
              <w:rPr>
                <w:color w:val="404040"/>
                <w:sz w:val="20"/>
                <w:szCs w:val="20"/>
              </w:rPr>
              <w:t>вать</w:t>
            </w:r>
            <w:proofErr w:type="spellEnd"/>
            <w:proofErr w:type="gramEnd"/>
            <w:r w:rsidRPr="001D1457">
              <w:rPr>
                <w:color w:val="404040"/>
                <w:sz w:val="20"/>
                <w:szCs w:val="20"/>
              </w:rPr>
              <w:t xml:space="preserve"> правильность выполнения учебной задачи, проявлять собственные возможности её решения. </w:t>
            </w:r>
          </w:p>
        </w:tc>
        <w:tc>
          <w:tcPr>
            <w:tcW w:w="1606" w:type="dxa"/>
            <w:gridSpan w:val="2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lastRenderedPageBreak/>
              <w:t xml:space="preserve">Формирование целостного мировоззрения, соответствующего современному уровню </w:t>
            </w:r>
            <w:r w:rsidRPr="001D1457">
              <w:rPr>
                <w:sz w:val="20"/>
                <w:szCs w:val="20"/>
              </w:rPr>
              <w:lastRenderedPageBreak/>
              <w:t>развития науки.</w:t>
            </w:r>
          </w:p>
          <w:p w:rsidR="00373C5B" w:rsidRPr="001D1457" w:rsidRDefault="00373C5B" w:rsidP="002B6DBC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lastRenderedPageBreak/>
              <w:t>Глава 4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11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73C5B" w:rsidRPr="001D1457" w:rsidTr="002B6DBC">
        <w:trPr>
          <w:trHeight w:val="2965"/>
        </w:trPr>
        <w:tc>
          <w:tcPr>
            <w:tcW w:w="425" w:type="dxa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lastRenderedPageBreak/>
              <w:t>Урок №13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Старение и продолжительность человеческой жизни.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Комбинаторный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Решение ситуационных задач</w:t>
            </w:r>
            <w:r w:rsidRPr="001D1457">
              <w:rPr>
                <w:color w:val="000000"/>
                <w:sz w:val="20"/>
                <w:szCs w:val="20"/>
              </w:rPr>
              <w:t xml:space="preserve"> Устный опрос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Средняя продолжительность жизни человека. Глобальные причины смерти. Причины старения. Методы увеличения продолжительности жизни.  Современные теории продолжительности жизни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73C5B" w:rsidRDefault="00373C5B" w:rsidP="002B6DBC">
            <w:pPr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формирование потребностей соблюдать нормы и осознанно выполнять правила безопасности жизнедеятельности.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404040"/>
                <w:sz w:val="20"/>
                <w:szCs w:val="20"/>
              </w:rPr>
            </w:pPr>
            <w:r w:rsidRPr="001D1457">
              <w:rPr>
                <w:color w:val="404040"/>
                <w:sz w:val="20"/>
                <w:szCs w:val="20"/>
              </w:rPr>
              <w:t>Умение самостоятельно устанавливать аналоги, классифицировать, самостоятельно выбирать основа-</w:t>
            </w:r>
            <w:proofErr w:type="spellStart"/>
            <w:r w:rsidRPr="001D1457">
              <w:rPr>
                <w:color w:val="404040"/>
                <w:sz w:val="20"/>
                <w:szCs w:val="20"/>
              </w:rPr>
              <w:t>ния</w:t>
            </w:r>
            <w:proofErr w:type="spellEnd"/>
            <w:r w:rsidRPr="001D1457">
              <w:rPr>
                <w:color w:val="404040"/>
                <w:sz w:val="20"/>
                <w:szCs w:val="20"/>
              </w:rPr>
              <w:t xml:space="preserve"> и критерии по данной теме.</w:t>
            </w:r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Формирование целостного мировоззрения, соответствующего современному уровню развития науки.</w:t>
            </w:r>
          </w:p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Глава 5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12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73C5B" w:rsidRPr="001D1457" w:rsidTr="002B6DBC">
        <w:trPr>
          <w:trHeight w:val="243"/>
        </w:trPr>
        <w:tc>
          <w:tcPr>
            <w:tcW w:w="11624" w:type="dxa"/>
            <w:gridSpan w:val="13"/>
            <w:tcBorders>
              <w:top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rFonts w:ascii="Century Schoolbook" w:hAnsi="Century Schoolbook" w:cs="Century Schoolbook"/>
                <w:b/>
                <w:i/>
                <w:iCs/>
                <w:sz w:val="22"/>
                <w:szCs w:val="22"/>
              </w:rPr>
              <w:t>Правила безопасного поведения в  повседневной  жизни (2)</w:t>
            </w:r>
          </w:p>
        </w:tc>
      </w:tr>
      <w:tr w:rsidR="00373C5B" w:rsidRPr="001D1457" w:rsidTr="002B6DBC"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Урок №14</w:t>
            </w:r>
          </w:p>
        </w:tc>
        <w:tc>
          <w:tcPr>
            <w:tcW w:w="1277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Безлопастное пользование компьютером.</w:t>
            </w:r>
          </w:p>
        </w:tc>
        <w:tc>
          <w:tcPr>
            <w:tcW w:w="567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Комбинаторный</w:t>
            </w:r>
          </w:p>
        </w:tc>
        <w:tc>
          <w:tcPr>
            <w:tcW w:w="708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Решение ситуационных задач</w:t>
            </w:r>
            <w:r w:rsidRPr="001D1457">
              <w:rPr>
                <w:color w:val="000000"/>
                <w:sz w:val="20"/>
                <w:szCs w:val="20"/>
              </w:rPr>
              <w:t xml:space="preserve"> Устный опрос</w:t>
            </w:r>
          </w:p>
        </w:tc>
        <w:tc>
          <w:tcPr>
            <w:tcW w:w="1134" w:type="dxa"/>
            <w:gridSpan w:val="2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 xml:space="preserve">Факторы отрицательного воздействия компьютера на организм человека. Организация рабочего места у компьютера.  Приемы защиты от </w:t>
            </w:r>
            <w:r w:rsidRPr="001D1457">
              <w:rPr>
                <w:sz w:val="22"/>
                <w:szCs w:val="22"/>
              </w:rPr>
              <w:lastRenderedPageBreak/>
              <w:t>электромагнитных полей. Требования к освящению помещения. Правила безопасности при работе с компьютером.</w:t>
            </w:r>
          </w:p>
        </w:tc>
        <w:tc>
          <w:tcPr>
            <w:tcW w:w="426" w:type="dxa"/>
          </w:tcPr>
          <w:p w:rsidR="00373C5B" w:rsidRDefault="00373C5B" w:rsidP="002B6DBC">
            <w:pPr>
              <w:jc w:val="center"/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деятельности.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6" w:type="dxa"/>
            <w:gridSpan w:val="2"/>
            <w:tcBorders>
              <w:top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Глава 5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§ 5.4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 xml:space="preserve">Доп. 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стр.31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proofErr w:type="gramStart"/>
            <w:r w:rsidRPr="001D1457">
              <w:rPr>
                <w:sz w:val="20"/>
                <w:szCs w:val="20"/>
              </w:rPr>
              <w:t>п  3</w:t>
            </w:r>
            <w:proofErr w:type="gramEnd"/>
            <w:r w:rsidRPr="001D1457">
              <w:rPr>
                <w:sz w:val="20"/>
                <w:szCs w:val="20"/>
              </w:rPr>
              <w:t>,4</w:t>
            </w:r>
          </w:p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73C5B" w:rsidRPr="001D1457" w:rsidTr="002B6DBC">
        <w:trPr>
          <w:trHeight w:val="3497"/>
        </w:trPr>
        <w:tc>
          <w:tcPr>
            <w:tcW w:w="425" w:type="dxa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lastRenderedPageBreak/>
              <w:t>Урок №15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Меры безопасности на уроках в школе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Комбинаторный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Решение ситуационных задач</w:t>
            </w:r>
            <w:r w:rsidRPr="001D1457">
              <w:rPr>
                <w:color w:val="000000"/>
                <w:sz w:val="20"/>
                <w:szCs w:val="20"/>
              </w:rPr>
              <w:t xml:space="preserve"> Устный опрос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Правила безопасности на уроках химии, физики. Физкультуры, ОБЖ.  Безопасность при работе с колющими режущими инструментами и металлорежущим оборудованием.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73C5B" w:rsidRDefault="00373C5B" w:rsidP="002B6DBC">
            <w:pPr>
              <w:jc w:val="center"/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 предложенных условий и требований, корректировать свои действия в соответствии</w:t>
            </w:r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b/>
                <w:sz w:val="20"/>
                <w:szCs w:val="20"/>
              </w:rPr>
              <w:t>Знать и</w:t>
            </w:r>
            <w:r w:rsidRPr="001D1457">
              <w:rPr>
                <w:sz w:val="20"/>
                <w:szCs w:val="20"/>
              </w:rPr>
              <w:t xml:space="preserve"> </w:t>
            </w:r>
          </w:p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b/>
                <w:sz w:val="20"/>
                <w:szCs w:val="20"/>
              </w:rPr>
              <w:t>Использовать</w:t>
            </w:r>
            <w:r w:rsidRPr="001D1457">
              <w:rPr>
                <w:sz w:val="20"/>
                <w:szCs w:val="20"/>
              </w:rPr>
              <w:t xml:space="preserve"> полученные знания и умения для обеспечения личной безопасности.</w:t>
            </w:r>
          </w:p>
        </w:tc>
        <w:tc>
          <w:tcPr>
            <w:tcW w:w="520" w:type="dxa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Глава 5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14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73C5B" w:rsidRPr="001D1457" w:rsidTr="002B6DBC">
        <w:trPr>
          <w:trHeight w:val="299"/>
        </w:trPr>
        <w:tc>
          <w:tcPr>
            <w:tcW w:w="11624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b/>
                <w:bCs/>
                <w:i/>
                <w:sz w:val="22"/>
                <w:szCs w:val="22"/>
              </w:rPr>
              <w:t>Система предупреждения и ликвидации чрезвычайных ситуаций (20 ч)</w:t>
            </w:r>
          </w:p>
        </w:tc>
      </w:tr>
      <w:tr w:rsidR="00373C5B" w:rsidRPr="001D1457" w:rsidTr="002B6DBC">
        <w:trPr>
          <w:trHeight w:val="281"/>
        </w:trPr>
        <w:tc>
          <w:tcPr>
            <w:tcW w:w="11624" w:type="dxa"/>
            <w:gridSpan w:val="13"/>
            <w:tcBorders>
              <w:top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b/>
                <w:bCs/>
                <w:i/>
                <w:sz w:val="22"/>
                <w:szCs w:val="22"/>
              </w:rPr>
              <w:t>Защита населения в чрезвычайных ситуациях (3 ч.)</w:t>
            </w:r>
          </w:p>
        </w:tc>
      </w:tr>
      <w:tr w:rsidR="00373C5B" w:rsidRPr="001D1457" w:rsidTr="002B6DBC"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Урок №16</w:t>
            </w:r>
          </w:p>
        </w:tc>
        <w:tc>
          <w:tcPr>
            <w:tcW w:w="1277" w:type="dxa"/>
          </w:tcPr>
          <w:p w:rsidR="00373C5B" w:rsidRPr="001D1457" w:rsidRDefault="00373C5B" w:rsidP="002B6DBC">
            <w:pPr>
              <w:overflowPunct w:val="0"/>
              <w:autoSpaceDE w:val="0"/>
              <w:autoSpaceDN w:val="0"/>
              <w:adjustRightInd w:val="0"/>
              <w:ind w:left="57" w:right="57"/>
              <w:textAlignment w:val="baseline"/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Создание международной системы гуманитарного реагирования при ЧС мирного и военного времени.</w:t>
            </w:r>
          </w:p>
        </w:tc>
        <w:tc>
          <w:tcPr>
            <w:tcW w:w="567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708" w:type="dxa"/>
          </w:tcPr>
          <w:p w:rsidR="00373C5B" w:rsidRPr="001D1457" w:rsidRDefault="00373C5B" w:rsidP="002B6DBC">
            <w:pPr>
              <w:ind w:left="57" w:right="57"/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Индивидуальный опрос</w:t>
            </w:r>
          </w:p>
        </w:tc>
        <w:tc>
          <w:tcPr>
            <w:tcW w:w="1134" w:type="dxa"/>
            <w:gridSpan w:val="2"/>
          </w:tcPr>
          <w:p w:rsidR="00373C5B" w:rsidRPr="001D1457" w:rsidRDefault="00373C5B" w:rsidP="002B6DBC">
            <w:pPr>
              <w:overflowPunct w:val="0"/>
              <w:autoSpaceDE w:val="0"/>
              <w:autoSpaceDN w:val="0"/>
              <w:adjustRightInd w:val="0"/>
              <w:ind w:left="57" w:right="57"/>
              <w:textAlignment w:val="baseline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 xml:space="preserve">Понятие о международном гуманитарном праве. Области международного гуманитарного права. Лица, находящиеся под защитой международного гуманитарного права. </w:t>
            </w:r>
            <w:r w:rsidRPr="001D1457">
              <w:rPr>
                <w:sz w:val="20"/>
                <w:szCs w:val="20"/>
              </w:rPr>
              <w:lastRenderedPageBreak/>
              <w:t>Основные документы международного гуманитарного права.</w:t>
            </w:r>
          </w:p>
        </w:tc>
        <w:tc>
          <w:tcPr>
            <w:tcW w:w="426" w:type="dxa"/>
          </w:tcPr>
          <w:p w:rsidR="00373C5B" w:rsidRDefault="00373C5B" w:rsidP="002B6DBC">
            <w:pPr>
              <w:ind w:left="57" w:right="57"/>
              <w:rPr>
                <w:bCs/>
                <w:iCs/>
                <w:sz w:val="20"/>
                <w:szCs w:val="20"/>
              </w:rPr>
            </w:pPr>
          </w:p>
          <w:p w:rsidR="00373C5B" w:rsidRPr="001D1457" w:rsidRDefault="00373C5B" w:rsidP="002B6DBC">
            <w:pPr>
              <w:ind w:left="57" w:right="57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color w:val="404040"/>
                <w:sz w:val="20"/>
                <w:szCs w:val="20"/>
              </w:rPr>
              <w:t xml:space="preserve">Умение самостоятельно и мотивированно организовывать свою познавательную деятельность. Рассматривают и анализируют представленную информацию. Умение оценивать правильность выполнения учебной задачи, проявлять собственные возможности её решения. Умение самостоятельно устанавливать аналоги, </w:t>
            </w:r>
            <w:r w:rsidRPr="001D1457">
              <w:rPr>
                <w:color w:val="404040"/>
                <w:sz w:val="20"/>
                <w:szCs w:val="20"/>
              </w:rPr>
              <w:lastRenderedPageBreak/>
              <w:t>классифицировать, самостоятельно выбирать основания и критерии по данной теме.</w:t>
            </w:r>
          </w:p>
        </w:tc>
        <w:tc>
          <w:tcPr>
            <w:tcW w:w="2694" w:type="dxa"/>
          </w:tcPr>
          <w:p w:rsidR="00373C5B" w:rsidRPr="001D1457" w:rsidRDefault="00373C5B" w:rsidP="002B6DBC">
            <w:pPr>
              <w:ind w:left="57" w:right="57"/>
              <w:rPr>
                <w:bCs/>
                <w:iCs/>
                <w:sz w:val="20"/>
                <w:szCs w:val="20"/>
              </w:rPr>
            </w:pPr>
            <w:r w:rsidRPr="001D1457">
              <w:rPr>
                <w:b/>
                <w:bCs/>
                <w:i/>
                <w:iCs/>
                <w:sz w:val="20"/>
                <w:szCs w:val="20"/>
              </w:rPr>
              <w:lastRenderedPageBreak/>
              <w:t xml:space="preserve">представление: </w:t>
            </w:r>
            <w:r w:rsidRPr="001D1457">
              <w:rPr>
                <w:bCs/>
                <w:iCs/>
                <w:sz w:val="20"/>
                <w:szCs w:val="20"/>
              </w:rPr>
              <w:t>о международной системе гуманитарного реагирования</w:t>
            </w:r>
            <w:proofErr w:type="gramStart"/>
            <w:r w:rsidRPr="001D1457">
              <w:rPr>
                <w:bCs/>
                <w:iCs/>
                <w:sz w:val="20"/>
                <w:szCs w:val="20"/>
              </w:rPr>
              <w:t>.</w:t>
            </w:r>
            <w:r w:rsidRPr="001D1457">
              <w:rPr>
                <w:b/>
                <w:bCs/>
                <w:i/>
                <w:iCs/>
                <w:sz w:val="20"/>
                <w:szCs w:val="20"/>
              </w:rPr>
              <w:t xml:space="preserve"> :</w:t>
            </w:r>
            <w:proofErr w:type="gramEnd"/>
            <w:r w:rsidRPr="001D1457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D1457">
              <w:rPr>
                <w:bCs/>
                <w:iCs/>
                <w:sz w:val="20"/>
                <w:szCs w:val="20"/>
              </w:rPr>
              <w:t>о целях, задачах и принципах гуманитарной деятельности.</w:t>
            </w:r>
          </w:p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b/>
                <w:bCs/>
                <w:i/>
                <w:iCs/>
                <w:sz w:val="20"/>
                <w:szCs w:val="20"/>
              </w:rPr>
              <w:t>Умение:</w:t>
            </w:r>
            <w:r w:rsidRPr="001D1457">
              <w:rPr>
                <w:bCs/>
                <w:iCs/>
                <w:sz w:val="20"/>
                <w:szCs w:val="20"/>
              </w:rPr>
              <w:t xml:space="preserve"> осуществлять поиск нужной информации по заданной теме в источниках различного типа.</w:t>
            </w:r>
          </w:p>
        </w:tc>
        <w:tc>
          <w:tcPr>
            <w:tcW w:w="1606" w:type="dxa"/>
            <w:gridSpan w:val="2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 xml:space="preserve">Формирование целостного мировоззрения, соответствующего современному уровню развития науки. Знать цели, задачи и приоритетные направления </w:t>
            </w:r>
            <w:proofErr w:type="gramStart"/>
            <w:r w:rsidRPr="001D1457">
              <w:rPr>
                <w:sz w:val="20"/>
                <w:szCs w:val="20"/>
              </w:rPr>
              <w:t>деятельности .</w:t>
            </w:r>
            <w:proofErr w:type="gramEnd"/>
          </w:p>
          <w:p w:rsidR="00373C5B" w:rsidRPr="001D1457" w:rsidRDefault="00373C5B" w:rsidP="002B6DBC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Гл. 2,</w:t>
            </w:r>
            <w:r>
              <w:rPr>
                <w:spacing w:val="20"/>
                <w:sz w:val="20"/>
                <w:szCs w:val="20"/>
              </w:rPr>
              <w:t xml:space="preserve"> § 15</w:t>
            </w:r>
            <w:r w:rsidRPr="001D1457">
              <w:rPr>
                <w:spacing w:val="20"/>
                <w:sz w:val="20"/>
                <w:szCs w:val="20"/>
              </w:rPr>
              <w:t xml:space="preserve">, </w:t>
            </w:r>
          </w:p>
        </w:tc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73C5B" w:rsidRPr="001D1457" w:rsidTr="002B6DBC"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lastRenderedPageBreak/>
              <w:t>Урок №17</w:t>
            </w:r>
          </w:p>
        </w:tc>
        <w:tc>
          <w:tcPr>
            <w:tcW w:w="1277" w:type="dxa"/>
          </w:tcPr>
          <w:p w:rsidR="00373C5B" w:rsidRPr="001D1457" w:rsidRDefault="00373C5B" w:rsidP="002B6DBC">
            <w:pPr>
              <w:overflowPunct w:val="0"/>
              <w:autoSpaceDE w:val="0"/>
              <w:autoSpaceDN w:val="0"/>
              <w:adjustRightInd w:val="0"/>
              <w:ind w:left="57" w:right="57"/>
              <w:textAlignment w:val="baseline"/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Цели, задачи и принципы гуманитарной деятельности.</w:t>
            </w:r>
          </w:p>
        </w:tc>
        <w:tc>
          <w:tcPr>
            <w:tcW w:w="567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708" w:type="dxa"/>
          </w:tcPr>
          <w:p w:rsidR="00373C5B" w:rsidRPr="001D1457" w:rsidRDefault="00373C5B" w:rsidP="002B6DBC">
            <w:pPr>
              <w:ind w:left="57" w:right="57"/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Индивидуальный опрос</w:t>
            </w:r>
          </w:p>
        </w:tc>
        <w:tc>
          <w:tcPr>
            <w:tcW w:w="1134" w:type="dxa"/>
            <w:gridSpan w:val="2"/>
          </w:tcPr>
          <w:p w:rsidR="00373C5B" w:rsidRPr="001D1457" w:rsidRDefault="00373C5B" w:rsidP="002B6DBC">
            <w:pPr>
              <w:overflowPunct w:val="0"/>
              <w:autoSpaceDE w:val="0"/>
              <w:autoSpaceDN w:val="0"/>
              <w:adjustRightInd w:val="0"/>
              <w:ind w:left="57" w:right="57"/>
              <w:textAlignment w:val="baseline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.</w:t>
            </w:r>
            <w:r w:rsidRPr="001D1457">
              <w:rPr>
                <w:sz w:val="22"/>
                <w:szCs w:val="22"/>
              </w:rPr>
              <w:t xml:space="preserve"> </w:t>
            </w:r>
            <w:proofErr w:type="gramStart"/>
            <w:r w:rsidRPr="001D1457">
              <w:rPr>
                <w:sz w:val="22"/>
                <w:szCs w:val="22"/>
              </w:rPr>
              <w:t>Главные принципы</w:t>
            </w:r>
            <w:proofErr w:type="gramEnd"/>
            <w:r w:rsidRPr="001D1457">
              <w:rPr>
                <w:sz w:val="22"/>
                <w:szCs w:val="22"/>
              </w:rPr>
              <w:t xml:space="preserve"> лежащие в основе всех гуманитарных акции. Гуманитарная помощь.</w:t>
            </w:r>
          </w:p>
        </w:tc>
        <w:tc>
          <w:tcPr>
            <w:tcW w:w="426" w:type="dxa"/>
          </w:tcPr>
          <w:p w:rsidR="00373C5B" w:rsidRDefault="00373C5B" w:rsidP="002B6DBC">
            <w:pPr>
              <w:ind w:left="57" w:right="57"/>
              <w:rPr>
                <w:bCs/>
                <w:iCs/>
                <w:sz w:val="20"/>
                <w:szCs w:val="20"/>
              </w:rPr>
            </w:pPr>
          </w:p>
          <w:p w:rsidR="00373C5B" w:rsidRPr="001D1457" w:rsidRDefault="00373C5B" w:rsidP="002B6DBC">
            <w:pPr>
              <w:ind w:left="57" w:right="57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Формирование целостного мировоззрения, соответствующего современному уровню развития науки.</w:t>
            </w:r>
          </w:p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b/>
                <w:sz w:val="20"/>
                <w:szCs w:val="20"/>
              </w:rPr>
              <w:t>Регулятивные:</w:t>
            </w:r>
            <w:r w:rsidRPr="001D1457">
              <w:rPr>
                <w:sz w:val="20"/>
                <w:szCs w:val="20"/>
              </w:rPr>
              <w:t xml:space="preserve"> целеполагание, планирование, самоконтроль, коррекция, самооценка.</w:t>
            </w:r>
          </w:p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b/>
                <w:sz w:val="20"/>
                <w:szCs w:val="20"/>
              </w:rPr>
              <w:t xml:space="preserve">Познавательные: </w:t>
            </w:r>
            <w:r w:rsidRPr="001D1457">
              <w:rPr>
                <w:sz w:val="20"/>
                <w:szCs w:val="20"/>
              </w:rPr>
              <w:t>рассуждать, сравнивать, сопоставлять, анализировать, обобщать. Контроль и оценка процесса и результата действий,  постановка и решение проблем.</w:t>
            </w:r>
          </w:p>
          <w:p w:rsidR="00373C5B" w:rsidRPr="001D1457" w:rsidRDefault="00373C5B" w:rsidP="002B6DBC">
            <w:pPr>
              <w:rPr>
                <w:b/>
                <w:sz w:val="20"/>
                <w:szCs w:val="20"/>
              </w:rPr>
            </w:pPr>
            <w:r w:rsidRPr="001D1457">
              <w:rPr>
                <w:b/>
                <w:sz w:val="20"/>
                <w:szCs w:val="20"/>
              </w:rPr>
              <w:t>Коммуникативные:</w:t>
            </w:r>
          </w:p>
          <w:p w:rsidR="00373C5B" w:rsidRPr="001D1457" w:rsidRDefault="00373C5B" w:rsidP="002B6DBC">
            <w:pPr>
              <w:rPr>
                <w:b/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умение с достаточной полнотой выражать свои мысли.</w:t>
            </w:r>
          </w:p>
        </w:tc>
        <w:tc>
          <w:tcPr>
            <w:tcW w:w="1606" w:type="dxa"/>
            <w:gridSpan w:val="2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Знать принцип работы  МГП Извлечение необходимой информации.</w:t>
            </w:r>
          </w:p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0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</w:t>
            </w:r>
            <w:r w:rsidRPr="001D1457">
              <w:rPr>
                <w:spacing w:val="20"/>
                <w:sz w:val="20"/>
                <w:szCs w:val="20"/>
              </w:rPr>
              <w:t xml:space="preserve"> §</w:t>
            </w:r>
            <w:r>
              <w:rPr>
                <w:spacing w:val="20"/>
                <w:sz w:val="20"/>
                <w:szCs w:val="20"/>
              </w:rPr>
              <w:t>16</w:t>
            </w:r>
          </w:p>
        </w:tc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73C5B" w:rsidRPr="001D1457" w:rsidTr="002B6DBC"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Урок №18</w:t>
            </w:r>
          </w:p>
        </w:tc>
        <w:tc>
          <w:tcPr>
            <w:tcW w:w="1277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Гуманитарные акции МЧС России</w:t>
            </w:r>
          </w:p>
        </w:tc>
        <w:tc>
          <w:tcPr>
            <w:tcW w:w="567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 xml:space="preserve">Цели международного сотрудничества МЧС России  Международная деятельность МЧС России.  Аэромобильный госпиталь.  </w:t>
            </w:r>
          </w:p>
        </w:tc>
        <w:tc>
          <w:tcPr>
            <w:tcW w:w="426" w:type="dxa"/>
          </w:tcPr>
          <w:p w:rsidR="00373C5B" w:rsidRDefault="00373C5B" w:rsidP="002B6DBC">
            <w:pPr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6" w:type="dxa"/>
            <w:gridSpan w:val="2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73C5B" w:rsidRPr="001D1457" w:rsidTr="002B6DBC">
        <w:tc>
          <w:tcPr>
            <w:tcW w:w="11624" w:type="dxa"/>
            <w:gridSpan w:val="13"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  <w:r w:rsidRPr="001D1457">
              <w:rPr>
                <w:rFonts w:ascii="Tahoma" w:hAnsi="Tahoma" w:cs="Tahoma"/>
                <w:b/>
                <w:spacing w:val="-10"/>
                <w:sz w:val="22"/>
                <w:szCs w:val="22"/>
              </w:rPr>
              <w:t xml:space="preserve">Основы медицинских знаний и правила оказания первой медицинской помощи </w:t>
            </w:r>
            <w:r w:rsidRPr="001D1457">
              <w:rPr>
                <w:rFonts w:ascii="Tahoma" w:hAnsi="Tahoma" w:cs="Tahoma"/>
                <w:b/>
                <w:sz w:val="22"/>
                <w:szCs w:val="22"/>
              </w:rPr>
              <w:t>(6 ч)</w:t>
            </w:r>
          </w:p>
        </w:tc>
      </w:tr>
      <w:tr w:rsidR="00373C5B" w:rsidRPr="001D1457" w:rsidTr="002B6DBC"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sz w:val="18"/>
                <w:szCs w:val="18"/>
              </w:rPr>
            </w:pPr>
            <w:r w:rsidRPr="001D1457">
              <w:rPr>
                <w:sz w:val="20"/>
                <w:szCs w:val="20"/>
              </w:rPr>
              <w:t>Урок №19</w:t>
            </w:r>
          </w:p>
        </w:tc>
        <w:tc>
          <w:tcPr>
            <w:tcW w:w="1277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Организация первой доврачебной помощи</w:t>
            </w:r>
          </w:p>
        </w:tc>
        <w:tc>
          <w:tcPr>
            <w:tcW w:w="567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Комбинаторный</w:t>
            </w:r>
          </w:p>
        </w:tc>
        <w:tc>
          <w:tcPr>
            <w:tcW w:w="708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Решение ситуационных задач</w:t>
            </w:r>
            <w:r w:rsidRPr="001D1457">
              <w:rPr>
                <w:color w:val="000000"/>
                <w:sz w:val="20"/>
                <w:szCs w:val="20"/>
              </w:rPr>
              <w:t xml:space="preserve"> Устный опрос</w:t>
            </w:r>
          </w:p>
        </w:tc>
        <w:tc>
          <w:tcPr>
            <w:tcW w:w="1134" w:type="dxa"/>
            <w:gridSpan w:val="2"/>
          </w:tcPr>
          <w:p w:rsidR="00373C5B" w:rsidRPr="001D1457" w:rsidRDefault="00373C5B" w:rsidP="002B6DBC">
            <w:pPr>
              <w:shd w:val="clear" w:color="auto" w:fill="FFFFFF"/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Меры предосторожности в походе. Укусы насекомых, змей, клещей. Питание в походе.</w:t>
            </w:r>
          </w:p>
        </w:tc>
        <w:tc>
          <w:tcPr>
            <w:tcW w:w="426" w:type="dxa"/>
          </w:tcPr>
          <w:p w:rsidR="00373C5B" w:rsidRDefault="00373C5B" w:rsidP="002B6DBC">
            <w:pPr>
              <w:jc w:val="center"/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      </w:r>
          </w:p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      </w:r>
          </w:p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6" w:type="dxa"/>
            <w:gridSpan w:val="2"/>
            <w:vMerge w:val="restart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 xml:space="preserve"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</w:t>
            </w:r>
            <w:r w:rsidRPr="001D1457">
              <w:rPr>
                <w:sz w:val="20"/>
                <w:szCs w:val="20"/>
              </w:rPr>
              <w:lastRenderedPageBreak/>
              <w:t>ситуаций природного, техногенного и социального характера.</w:t>
            </w:r>
          </w:p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  <w:r w:rsidRPr="001D1457">
              <w:rPr>
                <w:sz w:val="22"/>
                <w:szCs w:val="22"/>
              </w:rPr>
              <w:t>Меры предосторожности в походе. Укусы насекомых, змей, клещей. Питание в походе.</w:t>
            </w:r>
          </w:p>
        </w:tc>
        <w:tc>
          <w:tcPr>
            <w:tcW w:w="520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lastRenderedPageBreak/>
              <w:t xml:space="preserve">Глава  </w:t>
            </w:r>
            <w:r w:rsidRPr="001D1457">
              <w:rPr>
                <w:spacing w:val="20"/>
                <w:sz w:val="20"/>
                <w:szCs w:val="20"/>
              </w:rPr>
              <w:t>§ 1</w:t>
            </w:r>
            <w:r>
              <w:rPr>
                <w:spacing w:val="20"/>
                <w:sz w:val="20"/>
                <w:szCs w:val="20"/>
              </w:rPr>
              <w:t>8</w:t>
            </w:r>
            <w:r w:rsidRPr="001D1457">
              <w:rPr>
                <w:sz w:val="20"/>
                <w:szCs w:val="20"/>
              </w:rPr>
              <w:t xml:space="preserve"> 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3C5B" w:rsidRPr="001D1457" w:rsidTr="002B6DBC"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sz w:val="18"/>
                <w:szCs w:val="18"/>
              </w:rPr>
            </w:pPr>
            <w:r w:rsidRPr="001D1457">
              <w:rPr>
                <w:sz w:val="20"/>
                <w:szCs w:val="20"/>
              </w:rPr>
              <w:t>Урок №</w:t>
            </w:r>
            <w:r w:rsidRPr="001D1457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277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lastRenderedPageBreak/>
              <w:t xml:space="preserve">Медицинская аптечка и правила ее  </w:t>
            </w:r>
            <w:r w:rsidRPr="001D1457">
              <w:rPr>
                <w:sz w:val="22"/>
                <w:szCs w:val="22"/>
              </w:rPr>
              <w:lastRenderedPageBreak/>
              <w:t>использования.</w:t>
            </w:r>
          </w:p>
        </w:tc>
        <w:tc>
          <w:tcPr>
            <w:tcW w:w="567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lastRenderedPageBreak/>
              <w:t>Комбинаторн</w:t>
            </w:r>
            <w:r w:rsidRPr="001D1457">
              <w:rPr>
                <w:sz w:val="20"/>
                <w:szCs w:val="20"/>
              </w:rPr>
              <w:lastRenderedPageBreak/>
              <w:t>ый</w:t>
            </w:r>
          </w:p>
        </w:tc>
        <w:tc>
          <w:tcPr>
            <w:tcW w:w="708" w:type="dxa"/>
            <w:vAlign w:val="center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lastRenderedPageBreak/>
              <w:t xml:space="preserve">Усвоение нового </w:t>
            </w:r>
            <w:r w:rsidRPr="001D1457">
              <w:rPr>
                <w:sz w:val="20"/>
                <w:szCs w:val="20"/>
              </w:rPr>
              <w:lastRenderedPageBreak/>
              <w:t>материала</w:t>
            </w:r>
          </w:p>
        </w:tc>
        <w:tc>
          <w:tcPr>
            <w:tcW w:w="1134" w:type="dxa"/>
            <w:gridSpan w:val="2"/>
            <w:vAlign w:val="center"/>
          </w:tcPr>
          <w:p w:rsidR="00373C5B" w:rsidRPr="001D1457" w:rsidRDefault="00373C5B" w:rsidP="002B6DBC">
            <w:pPr>
              <w:shd w:val="clear" w:color="auto" w:fill="FFFFFF"/>
              <w:rPr>
                <w:bCs/>
                <w:color w:val="000000"/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lastRenderedPageBreak/>
              <w:t>Индивидуальная аптечка. Группова</w:t>
            </w:r>
            <w:r w:rsidRPr="001D1457">
              <w:rPr>
                <w:sz w:val="22"/>
                <w:szCs w:val="22"/>
              </w:rPr>
              <w:lastRenderedPageBreak/>
              <w:t xml:space="preserve">я аптечка. Комплектация аптечки и ее содержание. </w:t>
            </w:r>
            <w:r w:rsidRPr="001D1457">
              <w:rPr>
                <w:bCs/>
                <w:color w:val="000000"/>
                <w:sz w:val="20"/>
                <w:szCs w:val="20"/>
              </w:rPr>
              <w:t>Среда обитания человека – важнейший фактор его здоровья.</w:t>
            </w:r>
          </w:p>
        </w:tc>
        <w:tc>
          <w:tcPr>
            <w:tcW w:w="426" w:type="dxa"/>
            <w:vAlign w:val="center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42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 xml:space="preserve">формирование основ ценности жизни во всех её проявлениях и </w:t>
            </w:r>
            <w:r w:rsidRPr="001D1457">
              <w:rPr>
                <w:sz w:val="20"/>
                <w:szCs w:val="20"/>
              </w:rPr>
              <w:lastRenderedPageBreak/>
              <w:t xml:space="preserve">необходимости ответственного, бережного отношения </w:t>
            </w:r>
          </w:p>
        </w:tc>
        <w:tc>
          <w:tcPr>
            <w:tcW w:w="2694" w:type="dxa"/>
            <w:vMerge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6" w:type="dxa"/>
            <w:gridSpan w:val="2"/>
            <w:vMerge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0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 xml:space="preserve">Глава 1, </w:t>
            </w:r>
            <w:r w:rsidRPr="001D1457">
              <w:rPr>
                <w:spacing w:val="20"/>
                <w:sz w:val="20"/>
                <w:szCs w:val="20"/>
              </w:rPr>
              <w:t xml:space="preserve">§ </w:t>
            </w:r>
            <w:r>
              <w:rPr>
                <w:spacing w:val="20"/>
                <w:sz w:val="20"/>
                <w:szCs w:val="20"/>
              </w:rPr>
              <w:lastRenderedPageBreak/>
              <w:t>22</w:t>
            </w:r>
            <w:r w:rsidRPr="001D1457">
              <w:rPr>
                <w:sz w:val="20"/>
                <w:szCs w:val="20"/>
              </w:rPr>
              <w:t xml:space="preserve"> </w:t>
            </w:r>
          </w:p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3C5B" w:rsidRPr="001D1457" w:rsidTr="002B6DBC">
        <w:tc>
          <w:tcPr>
            <w:tcW w:w="11624" w:type="dxa"/>
            <w:gridSpan w:val="13"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3C5B" w:rsidRPr="001D1457" w:rsidTr="002B6DBC"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sz w:val="18"/>
                <w:szCs w:val="18"/>
              </w:rPr>
            </w:pPr>
            <w:r w:rsidRPr="001D1457">
              <w:rPr>
                <w:sz w:val="20"/>
                <w:szCs w:val="20"/>
              </w:rPr>
              <w:t>Урок №21</w:t>
            </w:r>
          </w:p>
        </w:tc>
        <w:tc>
          <w:tcPr>
            <w:tcW w:w="1277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Использование природных лекарственных средств.</w:t>
            </w:r>
          </w:p>
        </w:tc>
        <w:tc>
          <w:tcPr>
            <w:tcW w:w="567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850" w:type="dxa"/>
            <w:gridSpan w:val="2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Решение ситуационных задач с элементами практических заданий</w:t>
            </w:r>
          </w:p>
        </w:tc>
        <w:tc>
          <w:tcPr>
            <w:tcW w:w="992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Растительное сырье и технология его приготовления. Природные лекарственные средства.</w:t>
            </w:r>
          </w:p>
        </w:tc>
        <w:tc>
          <w:tcPr>
            <w:tcW w:w="426" w:type="dxa"/>
          </w:tcPr>
          <w:p w:rsidR="00373C5B" w:rsidRDefault="00373C5B" w:rsidP="002B6DBC">
            <w:pPr>
              <w:jc w:val="center"/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b/>
                <w:sz w:val="20"/>
                <w:szCs w:val="20"/>
              </w:rPr>
              <w:t>Регулятивные:</w:t>
            </w:r>
            <w:r w:rsidRPr="001D1457">
              <w:rPr>
                <w:sz w:val="20"/>
                <w:szCs w:val="20"/>
              </w:rPr>
              <w:t xml:space="preserve"> целеполагание, планирование, самоконтроль, самооценка. </w:t>
            </w:r>
          </w:p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  <w:r w:rsidRPr="001D1457">
              <w:rPr>
                <w:b/>
                <w:sz w:val="20"/>
                <w:szCs w:val="20"/>
              </w:rPr>
              <w:t>Познавательные:</w:t>
            </w:r>
            <w:r w:rsidRPr="001D1457">
              <w:rPr>
                <w:sz w:val="20"/>
                <w:szCs w:val="20"/>
              </w:rPr>
              <w:t xml:space="preserve"> рассуждать, сравнивать, сопоставлять, анализировать, обобщать, самостоятельно составлять алгоритм действий. Контроль и оценка процесса и результата действий,  постановка и решение проблем. Выдвижение гипотез. Извлечение необходимой информации. </w:t>
            </w:r>
            <w:r w:rsidRPr="001D1457">
              <w:rPr>
                <w:b/>
                <w:sz w:val="20"/>
                <w:szCs w:val="20"/>
              </w:rPr>
              <w:t xml:space="preserve">Коммуникативные: </w:t>
            </w:r>
            <w:r w:rsidRPr="001D1457">
              <w:rPr>
                <w:sz w:val="20"/>
                <w:szCs w:val="20"/>
              </w:rPr>
              <w:t>умение с достаточной полнотой выражать свои мысли, формулировать свои затруднения, планирование учебного сотрудничества. Аргументация своего мнения и позиция в коммуникации</w:t>
            </w:r>
          </w:p>
        </w:tc>
        <w:tc>
          <w:tcPr>
            <w:tcW w:w="1606" w:type="dxa"/>
            <w:gridSpan w:val="2"/>
            <w:vMerge w:val="restart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b/>
                <w:sz w:val="20"/>
                <w:szCs w:val="20"/>
              </w:rPr>
              <w:t>Знать</w:t>
            </w:r>
            <w:r w:rsidRPr="001D1457">
              <w:rPr>
                <w:sz w:val="20"/>
                <w:szCs w:val="20"/>
              </w:rPr>
              <w:t xml:space="preserve"> об основных опасных ситуациях, возникающих в повседневной жизни, и правила поведения в них. </w:t>
            </w:r>
            <w:r w:rsidRPr="001D1457">
              <w:rPr>
                <w:b/>
                <w:sz w:val="20"/>
                <w:szCs w:val="20"/>
              </w:rPr>
              <w:t>Уметь</w:t>
            </w:r>
            <w:r w:rsidRPr="001D1457">
              <w:rPr>
                <w:sz w:val="20"/>
                <w:szCs w:val="20"/>
              </w:rPr>
              <w:t xml:space="preserve"> назвать приемы обеспечения безопасности в случаях автономии в природных условиях.</w:t>
            </w:r>
          </w:p>
        </w:tc>
        <w:tc>
          <w:tcPr>
            <w:tcW w:w="520" w:type="dxa"/>
          </w:tcPr>
          <w:p w:rsidR="00373C5B" w:rsidRPr="001D1457" w:rsidRDefault="00373C5B" w:rsidP="002B6DBC">
            <w:pPr>
              <w:jc w:val="center"/>
              <w:rPr>
                <w:sz w:val="24"/>
                <w:szCs w:val="24"/>
              </w:rPr>
            </w:pPr>
            <w:r w:rsidRPr="001D1457">
              <w:rPr>
                <w:sz w:val="24"/>
                <w:szCs w:val="24"/>
              </w:rPr>
              <w:t>К/у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 xml:space="preserve">Глава 4, </w:t>
            </w:r>
            <w:r w:rsidRPr="001D1457">
              <w:rPr>
                <w:spacing w:val="20"/>
                <w:sz w:val="20"/>
                <w:szCs w:val="20"/>
              </w:rPr>
              <w:t>§ 19</w:t>
            </w:r>
            <w:r w:rsidRPr="001D1457">
              <w:rPr>
                <w:sz w:val="20"/>
                <w:szCs w:val="20"/>
              </w:rPr>
              <w:t xml:space="preserve"> </w:t>
            </w:r>
          </w:p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3C5B" w:rsidRPr="001D1457" w:rsidTr="002B6DBC"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sz w:val="18"/>
                <w:szCs w:val="18"/>
              </w:rPr>
            </w:pPr>
            <w:r w:rsidRPr="001D1457">
              <w:rPr>
                <w:sz w:val="20"/>
                <w:szCs w:val="20"/>
              </w:rPr>
              <w:t>Урок №22</w:t>
            </w:r>
          </w:p>
        </w:tc>
        <w:tc>
          <w:tcPr>
            <w:tcW w:w="1277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Терминальные состояния. Первая реанимационная помощь</w:t>
            </w:r>
          </w:p>
        </w:tc>
        <w:tc>
          <w:tcPr>
            <w:tcW w:w="567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850" w:type="dxa"/>
            <w:gridSpan w:val="2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992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Этапы первой реанимационной помощи. Этапы диагностики., подготовки, реанимации.</w:t>
            </w:r>
          </w:p>
        </w:tc>
        <w:tc>
          <w:tcPr>
            <w:tcW w:w="426" w:type="dxa"/>
          </w:tcPr>
          <w:p w:rsidR="00373C5B" w:rsidRDefault="00373C5B" w:rsidP="002B6DBC">
            <w:pPr>
              <w:jc w:val="center"/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</w:t>
            </w:r>
          </w:p>
        </w:tc>
        <w:tc>
          <w:tcPr>
            <w:tcW w:w="2694" w:type="dxa"/>
            <w:vMerge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6" w:type="dxa"/>
            <w:gridSpan w:val="2"/>
            <w:vMerge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0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 xml:space="preserve">Глава 4, </w:t>
            </w:r>
            <w:r w:rsidRPr="001D1457">
              <w:rPr>
                <w:spacing w:val="20"/>
                <w:sz w:val="20"/>
                <w:szCs w:val="20"/>
              </w:rPr>
              <w:t>§ 19</w:t>
            </w:r>
            <w:r w:rsidRPr="001D1457">
              <w:rPr>
                <w:sz w:val="20"/>
                <w:szCs w:val="20"/>
              </w:rPr>
              <w:t xml:space="preserve"> </w:t>
            </w:r>
          </w:p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3C5B" w:rsidRPr="001D1457" w:rsidTr="002B6DBC"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Урок №23</w:t>
            </w:r>
          </w:p>
        </w:tc>
        <w:tc>
          <w:tcPr>
            <w:tcW w:w="1277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 xml:space="preserve">Оказание </w:t>
            </w:r>
            <w:r w:rsidRPr="001D1457">
              <w:rPr>
                <w:sz w:val="22"/>
                <w:szCs w:val="22"/>
                <w:lang w:val="en-US"/>
              </w:rPr>
              <w:t>I</w:t>
            </w:r>
            <w:r w:rsidRPr="001D1457">
              <w:rPr>
                <w:sz w:val="22"/>
                <w:szCs w:val="22"/>
              </w:rPr>
              <w:t xml:space="preserve">МП при шоковом состояние </w:t>
            </w:r>
          </w:p>
        </w:tc>
        <w:tc>
          <w:tcPr>
            <w:tcW w:w="567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850" w:type="dxa"/>
            <w:gridSpan w:val="2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992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 xml:space="preserve">Виды шока и симптомы шокового состояния </w:t>
            </w:r>
            <w:r w:rsidRPr="001D1457">
              <w:rPr>
                <w:sz w:val="22"/>
                <w:szCs w:val="22"/>
                <w:lang w:val="en-US"/>
              </w:rPr>
              <w:t>I</w:t>
            </w:r>
            <w:r w:rsidRPr="001D1457">
              <w:rPr>
                <w:sz w:val="22"/>
                <w:szCs w:val="22"/>
              </w:rPr>
              <w:t xml:space="preserve">, </w:t>
            </w:r>
            <w:r w:rsidRPr="001D1457">
              <w:rPr>
                <w:sz w:val="22"/>
                <w:szCs w:val="22"/>
                <w:lang w:val="en-US"/>
              </w:rPr>
              <w:t>II</w:t>
            </w:r>
            <w:r w:rsidRPr="001D1457">
              <w:rPr>
                <w:sz w:val="22"/>
                <w:szCs w:val="22"/>
              </w:rPr>
              <w:t xml:space="preserve">,  </w:t>
            </w:r>
            <w:r w:rsidRPr="001D1457">
              <w:rPr>
                <w:sz w:val="22"/>
                <w:szCs w:val="22"/>
                <w:lang w:val="en-US"/>
              </w:rPr>
              <w:t>III</w:t>
            </w:r>
            <w:r w:rsidRPr="001D1457">
              <w:rPr>
                <w:sz w:val="22"/>
                <w:szCs w:val="22"/>
              </w:rPr>
              <w:t xml:space="preserve"> и степени Оказание 1МП при шоковом состоянии  при </w:t>
            </w:r>
            <w:r w:rsidRPr="001D1457">
              <w:rPr>
                <w:sz w:val="22"/>
                <w:szCs w:val="22"/>
                <w:lang w:val="en-US"/>
              </w:rPr>
              <w:t>III</w:t>
            </w:r>
            <w:r w:rsidRPr="001D1457">
              <w:rPr>
                <w:sz w:val="22"/>
                <w:szCs w:val="22"/>
              </w:rPr>
              <w:t xml:space="preserve"> степени</w:t>
            </w:r>
          </w:p>
        </w:tc>
        <w:tc>
          <w:tcPr>
            <w:tcW w:w="426" w:type="dxa"/>
          </w:tcPr>
          <w:p w:rsidR="00373C5B" w:rsidRDefault="00373C5B" w:rsidP="002B6DBC">
            <w:pPr>
              <w:jc w:val="center"/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6" w:type="dxa"/>
            <w:gridSpan w:val="2"/>
            <w:vMerge w:val="restart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      </w:r>
          </w:p>
        </w:tc>
        <w:tc>
          <w:tcPr>
            <w:tcW w:w="520" w:type="dxa"/>
          </w:tcPr>
          <w:p w:rsidR="00373C5B" w:rsidRPr="001D1457" w:rsidRDefault="00373C5B" w:rsidP="002B6DBC">
            <w:pPr>
              <w:jc w:val="center"/>
              <w:rPr>
                <w:sz w:val="24"/>
                <w:szCs w:val="24"/>
              </w:rPr>
            </w:pPr>
            <w:r w:rsidRPr="001D1457">
              <w:rPr>
                <w:sz w:val="24"/>
                <w:szCs w:val="24"/>
              </w:rPr>
              <w:t>К/у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 xml:space="preserve">Глава 4, </w:t>
            </w:r>
            <w:r w:rsidRPr="001D1457">
              <w:rPr>
                <w:spacing w:val="20"/>
                <w:sz w:val="20"/>
                <w:szCs w:val="20"/>
              </w:rPr>
              <w:t>§ 19</w:t>
            </w:r>
            <w:r w:rsidRPr="001D1457">
              <w:rPr>
                <w:sz w:val="20"/>
                <w:szCs w:val="20"/>
              </w:rPr>
              <w:t xml:space="preserve"> </w:t>
            </w:r>
          </w:p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3C5B" w:rsidRPr="001D1457" w:rsidTr="002B6DBC">
        <w:trPr>
          <w:trHeight w:val="2431"/>
        </w:trPr>
        <w:tc>
          <w:tcPr>
            <w:tcW w:w="425" w:type="dxa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sz w:val="18"/>
                <w:szCs w:val="18"/>
              </w:rPr>
            </w:pPr>
            <w:r w:rsidRPr="001D1457">
              <w:rPr>
                <w:sz w:val="20"/>
                <w:szCs w:val="20"/>
              </w:rPr>
              <w:lastRenderedPageBreak/>
              <w:t>Урок №24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Водные травмы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Решение ситуационных задач с элементами практических заданий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rPr>
                <w:sz w:val="22"/>
                <w:szCs w:val="22"/>
              </w:rPr>
            </w:pPr>
            <w:r w:rsidRPr="001D1457">
              <w:rPr>
                <w:sz w:val="22"/>
                <w:szCs w:val="22"/>
              </w:rPr>
              <w:t>Особенности водных травм. Приемы первой реанимационной помощи при утоплении.</w:t>
            </w:r>
          </w:p>
          <w:p w:rsidR="00373C5B" w:rsidRPr="001D1457" w:rsidRDefault="00373C5B" w:rsidP="002B6DBC">
            <w:pPr>
              <w:rPr>
                <w:sz w:val="22"/>
                <w:szCs w:val="22"/>
              </w:rPr>
            </w:pPr>
          </w:p>
          <w:p w:rsidR="00373C5B" w:rsidRPr="001D1457" w:rsidRDefault="00373C5B" w:rsidP="002B6DBC">
            <w:pPr>
              <w:rPr>
                <w:sz w:val="22"/>
                <w:szCs w:val="22"/>
              </w:rPr>
            </w:pPr>
          </w:p>
          <w:p w:rsidR="00373C5B" w:rsidRPr="001D1457" w:rsidRDefault="00373C5B" w:rsidP="002B6DBC">
            <w:pPr>
              <w:rPr>
                <w:sz w:val="22"/>
                <w:szCs w:val="22"/>
              </w:rPr>
            </w:pPr>
          </w:p>
          <w:p w:rsidR="00373C5B" w:rsidRPr="001D1457" w:rsidRDefault="00373C5B" w:rsidP="002B6DBC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73C5B" w:rsidRDefault="00373C5B" w:rsidP="002B6DBC">
            <w:pPr>
              <w:jc w:val="center"/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 xml:space="preserve">развитие правового мышления и компетентности в решении моральных проблем на основе личностного выбора, формирование нравственных 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  <w:r w:rsidRPr="001D1457">
              <w:rPr>
                <w:color w:val="404040"/>
                <w:sz w:val="20"/>
                <w:szCs w:val="20"/>
              </w:rPr>
              <w:t xml:space="preserve">Умение оценивать правильность выполнения учеб. задачи, проявлять собственные возможности её решения. Умение </w:t>
            </w:r>
            <w:proofErr w:type="spellStart"/>
            <w:r w:rsidRPr="001D1457">
              <w:rPr>
                <w:color w:val="404040"/>
                <w:sz w:val="20"/>
                <w:szCs w:val="20"/>
              </w:rPr>
              <w:t>самост</w:t>
            </w:r>
            <w:proofErr w:type="spellEnd"/>
            <w:r w:rsidRPr="001D1457">
              <w:rPr>
                <w:color w:val="404040"/>
                <w:sz w:val="20"/>
                <w:szCs w:val="20"/>
              </w:rPr>
              <w:t>-но устанавливать аналоги, классифицировать</w:t>
            </w:r>
          </w:p>
        </w:tc>
        <w:tc>
          <w:tcPr>
            <w:tcW w:w="1606" w:type="dxa"/>
            <w:gridSpan w:val="2"/>
            <w:vMerge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sz w:val="24"/>
                <w:szCs w:val="24"/>
              </w:rPr>
            </w:pPr>
            <w:r w:rsidRPr="001D1457">
              <w:rPr>
                <w:sz w:val="24"/>
                <w:szCs w:val="24"/>
              </w:rPr>
              <w:t>К/у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 xml:space="preserve">Глава 4, </w:t>
            </w:r>
            <w:r w:rsidRPr="001D1457">
              <w:rPr>
                <w:spacing w:val="20"/>
                <w:sz w:val="20"/>
                <w:szCs w:val="20"/>
              </w:rPr>
              <w:t>§ 20</w:t>
            </w:r>
            <w:r w:rsidRPr="001D1457">
              <w:rPr>
                <w:sz w:val="20"/>
                <w:szCs w:val="20"/>
              </w:rPr>
              <w:t xml:space="preserve"> </w:t>
            </w:r>
          </w:p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3C5B" w:rsidRPr="001D1457" w:rsidTr="002B6DBC">
        <w:trPr>
          <w:trHeight w:val="310"/>
        </w:trPr>
        <w:tc>
          <w:tcPr>
            <w:tcW w:w="11624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373C5B" w:rsidRPr="001D1457" w:rsidRDefault="00373C5B" w:rsidP="002B6DBC">
            <w:pPr>
              <w:rPr>
                <w:b/>
                <w:sz w:val="24"/>
                <w:szCs w:val="24"/>
              </w:rPr>
            </w:pPr>
            <w:r w:rsidRPr="001D1457">
              <w:rPr>
                <w:rFonts w:ascii="Century Schoolbook" w:hAnsi="Century Schoolbook" w:cs="Century Schoolbook"/>
                <w:b/>
                <w:i/>
                <w:iCs/>
                <w:sz w:val="18"/>
                <w:szCs w:val="18"/>
              </w:rPr>
              <w:lastRenderedPageBreak/>
              <w:t xml:space="preserve">                                                                                                    Действия в чрезвычайных ситуациях техногенного характера </w:t>
            </w:r>
            <w:r w:rsidRPr="001D1457">
              <w:rPr>
                <w:rFonts w:ascii="Candara" w:hAnsi="Candara" w:cs="Candara"/>
                <w:bCs/>
                <w:sz w:val="16"/>
                <w:szCs w:val="16"/>
              </w:rPr>
              <w:t>(2ч)</w:t>
            </w:r>
          </w:p>
        </w:tc>
      </w:tr>
      <w:tr w:rsidR="00373C5B" w:rsidRPr="001D1457" w:rsidTr="002B6DBC">
        <w:trPr>
          <w:trHeight w:val="131"/>
        </w:trPr>
        <w:tc>
          <w:tcPr>
            <w:tcW w:w="425" w:type="dxa"/>
            <w:tcBorders>
              <w:top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373C5B" w:rsidRPr="001D1457" w:rsidRDefault="00373C5B" w:rsidP="002B6DBC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3C5B" w:rsidRPr="001D1457" w:rsidRDefault="00373C5B" w:rsidP="002B6DBC">
            <w:pPr>
              <w:rPr>
                <w:sz w:val="22"/>
                <w:szCs w:val="22"/>
              </w:rPr>
            </w:pPr>
          </w:p>
          <w:p w:rsidR="00373C5B" w:rsidRPr="001D1457" w:rsidRDefault="00373C5B" w:rsidP="002B6DBC">
            <w:pPr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усвоение правил индивидуального и коллективного безопасного поведения в чрезвычайных ситуациях, угрожающих жизни и здоровью людей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color w:val="404040"/>
                <w:sz w:val="20"/>
                <w:szCs w:val="20"/>
              </w:rPr>
            </w:pPr>
          </w:p>
        </w:tc>
        <w:tc>
          <w:tcPr>
            <w:tcW w:w="1606" w:type="dxa"/>
            <w:gridSpan w:val="2"/>
            <w:tcBorders>
              <w:top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3C5B" w:rsidRPr="001D1457" w:rsidTr="002B6DBC"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sz w:val="18"/>
                <w:szCs w:val="18"/>
              </w:rPr>
            </w:pPr>
            <w:r w:rsidRPr="001D1457">
              <w:rPr>
                <w:sz w:val="20"/>
                <w:szCs w:val="20"/>
              </w:rPr>
              <w:t>Урок №25</w:t>
            </w:r>
          </w:p>
        </w:tc>
        <w:tc>
          <w:tcPr>
            <w:tcW w:w="1277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Действия в районе аварии с выбросом аварийно- химически опасных веществ АХОВ)</w:t>
            </w:r>
          </w:p>
        </w:tc>
        <w:tc>
          <w:tcPr>
            <w:tcW w:w="567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850" w:type="dxa"/>
            <w:gridSpan w:val="2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Решение ситуационных задач с элементами практических заданий</w:t>
            </w:r>
          </w:p>
        </w:tc>
        <w:tc>
          <w:tcPr>
            <w:tcW w:w="992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Фильтрующие противогазы. Правила пользования противогазом. Определение размера маски противогаза ГП-5. Изолирующие средства индивидуальной  защиты кожи. Преодоление зоны радиоактивными веществами.</w:t>
            </w:r>
          </w:p>
        </w:tc>
        <w:tc>
          <w:tcPr>
            <w:tcW w:w="426" w:type="dxa"/>
          </w:tcPr>
          <w:p w:rsidR="00373C5B" w:rsidRDefault="00373C5B" w:rsidP="002B6DBC">
            <w:pPr>
              <w:jc w:val="center"/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6" w:type="dxa"/>
            <w:gridSpan w:val="2"/>
            <w:vMerge w:val="restart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источников.</w:t>
            </w:r>
          </w:p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0" w:type="dxa"/>
          </w:tcPr>
          <w:p w:rsidR="00373C5B" w:rsidRPr="001D1457" w:rsidRDefault="00373C5B" w:rsidP="002B6DBC">
            <w:pPr>
              <w:jc w:val="center"/>
              <w:rPr>
                <w:sz w:val="24"/>
                <w:szCs w:val="24"/>
              </w:rPr>
            </w:pPr>
            <w:r w:rsidRPr="001D1457">
              <w:rPr>
                <w:sz w:val="24"/>
                <w:szCs w:val="24"/>
              </w:rPr>
              <w:t>К/у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 xml:space="preserve">Глава 4, </w:t>
            </w:r>
            <w:r w:rsidRPr="001D1457">
              <w:rPr>
                <w:spacing w:val="20"/>
                <w:sz w:val="20"/>
                <w:szCs w:val="20"/>
              </w:rPr>
              <w:t>§ 20</w:t>
            </w:r>
            <w:r w:rsidRPr="001D1457">
              <w:rPr>
                <w:sz w:val="20"/>
                <w:szCs w:val="20"/>
              </w:rPr>
              <w:t xml:space="preserve"> </w:t>
            </w:r>
          </w:p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3C5B" w:rsidRPr="001D1457" w:rsidTr="002B6DBC">
        <w:trPr>
          <w:trHeight w:val="3381"/>
        </w:trPr>
        <w:tc>
          <w:tcPr>
            <w:tcW w:w="425" w:type="dxa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sz w:val="18"/>
                <w:szCs w:val="18"/>
              </w:rPr>
            </w:pPr>
            <w:r w:rsidRPr="001D1457">
              <w:rPr>
                <w:sz w:val="20"/>
                <w:szCs w:val="20"/>
              </w:rPr>
              <w:lastRenderedPageBreak/>
              <w:t>Урок №26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Действия в опасных ситуациях криминального характера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Решение ситуационных задач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 xml:space="preserve">Правила поведения в случаи нападения. Средства самозащиты. Терроризм и безопасность человека. Правила поведения если вас захватили в заложники.  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73C5B" w:rsidRDefault="00373C5B" w:rsidP="002B6DBC">
            <w:pPr>
              <w:jc w:val="center"/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деятельности.</w:t>
            </w:r>
          </w:p>
          <w:p w:rsidR="00373C5B" w:rsidRPr="001D1457" w:rsidRDefault="00373C5B" w:rsidP="002B6DBC">
            <w:pPr>
              <w:rPr>
                <w:b/>
                <w:sz w:val="24"/>
                <w:szCs w:val="24"/>
              </w:rPr>
            </w:pPr>
          </w:p>
        </w:tc>
        <w:tc>
          <w:tcPr>
            <w:tcW w:w="1606" w:type="dxa"/>
            <w:gridSpan w:val="2"/>
            <w:vMerge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sz w:val="24"/>
                <w:szCs w:val="24"/>
              </w:rPr>
            </w:pPr>
            <w:r w:rsidRPr="001D1457">
              <w:rPr>
                <w:sz w:val="24"/>
                <w:szCs w:val="24"/>
              </w:rPr>
              <w:t>К/у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 xml:space="preserve">Глава 4, </w:t>
            </w:r>
            <w:r w:rsidRPr="001D1457">
              <w:rPr>
                <w:spacing w:val="20"/>
                <w:sz w:val="20"/>
                <w:szCs w:val="20"/>
              </w:rPr>
              <w:t>§ 21</w:t>
            </w:r>
            <w:r w:rsidRPr="001D1457">
              <w:rPr>
                <w:sz w:val="20"/>
                <w:szCs w:val="20"/>
              </w:rPr>
              <w:t xml:space="preserve"> </w:t>
            </w:r>
          </w:p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3C5B" w:rsidRPr="001D1457" w:rsidTr="002B6DBC">
        <w:trPr>
          <w:trHeight w:val="411"/>
        </w:trPr>
        <w:tc>
          <w:tcPr>
            <w:tcW w:w="11624" w:type="dxa"/>
            <w:gridSpan w:val="13"/>
            <w:tcBorders>
              <w:top w:val="single" w:sz="4" w:space="0" w:color="auto"/>
            </w:tcBorders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  <w:r w:rsidRPr="001D1457">
              <w:rPr>
                <w:b/>
                <w:sz w:val="22"/>
                <w:szCs w:val="22"/>
              </w:rPr>
              <w:lastRenderedPageBreak/>
              <w:t>«Школа безопасности» составная часть подготовки населения к действиям в ЧС (8 ч)</w:t>
            </w:r>
          </w:p>
        </w:tc>
      </w:tr>
      <w:tr w:rsidR="00373C5B" w:rsidRPr="001D1457" w:rsidTr="002B6DBC"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sz w:val="18"/>
                <w:szCs w:val="18"/>
              </w:rPr>
            </w:pPr>
            <w:r w:rsidRPr="001D1457">
              <w:rPr>
                <w:sz w:val="20"/>
                <w:szCs w:val="20"/>
              </w:rPr>
              <w:t>Урок №27</w:t>
            </w:r>
          </w:p>
        </w:tc>
        <w:tc>
          <w:tcPr>
            <w:tcW w:w="1277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bCs/>
                <w:sz w:val="22"/>
                <w:szCs w:val="22"/>
              </w:rPr>
              <w:t>Организация работы движения и соревнований.</w:t>
            </w:r>
          </w:p>
        </w:tc>
        <w:tc>
          <w:tcPr>
            <w:tcW w:w="567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.</w:t>
            </w:r>
            <w:r w:rsidRPr="001D1457">
              <w:rPr>
                <w:sz w:val="22"/>
                <w:szCs w:val="22"/>
              </w:rPr>
              <w:t xml:space="preserve"> Этапы проведения соревнований. Правила формирования команд. Программа соревнований. Места проведения соревнований.</w:t>
            </w:r>
          </w:p>
        </w:tc>
        <w:tc>
          <w:tcPr>
            <w:tcW w:w="426" w:type="dxa"/>
          </w:tcPr>
          <w:p w:rsidR="00373C5B" w:rsidRDefault="00373C5B" w:rsidP="002B6DBC">
            <w:pPr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6" w:type="dxa"/>
            <w:gridSpan w:val="2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0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3C5B" w:rsidRPr="001D1457" w:rsidTr="002B6DBC"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sz w:val="18"/>
                <w:szCs w:val="18"/>
              </w:rPr>
            </w:pPr>
            <w:r w:rsidRPr="001D1457">
              <w:rPr>
                <w:sz w:val="20"/>
                <w:szCs w:val="20"/>
              </w:rPr>
              <w:t>Урок №28</w:t>
            </w:r>
          </w:p>
        </w:tc>
        <w:tc>
          <w:tcPr>
            <w:tcW w:w="1277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Ориентирование на местности</w:t>
            </w:r>
          </w:p>
        </w:tc>
        <w:tc>
          <w:tcPr>
            <w:tcW w:w="567" w:type="dxa"/>
            <w:vAlign w:val="center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Усвоение нового материала</w:t>
            </w:r>
          </w:p>
        </w:tc>
        <w:tc>
          <w:tcPr>
            <w:tcW w:w="850" w:type="dxa"/>
            <w:gridSpan w:val="2"/>
            <w:vAlign w:val="center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Практический</w:t>
            </w:r>
          </w:p>
        </w:tc>
        <w:tc>
          <w:tcPr>
            <w:tcW w:w="992" w:type="dxa"/>
            <w:vAlign w:val="center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 xml:space="preserve">Условное обозначение. Техника чтения карт. Ориентирование на местности. </w:t>
            </w:r>
          </w:p>
        </w:tc>
        <w:tc>
          <w:tcPr>
            <w:tcW w:w="426" w:type="dxa"/>
            <w:vAlign w:val="center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373C5B" w:rsidRPr="001D1457" w:rsidRDefault="00373C5B" w:rsidP="002B6DBC">
            <w:pPr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1606" w:type="dxa"/>
            <w:gridSpan w:val="2"/>
            <w:vMerge w:val="restart"/>
          </w:tcPr>
          <w:p w:rsidR="00373C5B" w:rsidRPr="00AF47C5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b/>
                <w:sz w:val="20"/>
                <w:szCs w:val="20"/>
              </w:rPr>
              <w:t>Знать</w:t>
            </w:r>
            <w:r w:rsidRPr="001D1457">
              <w:rPr>
                <w:sz w:val="20"/>
                <w:szCs w:val="20"/>
              </w:rPr>
              <w:t xml:space="preserve"> об основных опасных ситуациях, возникающих в повседневной жизни, и правила поведения в них. </w:t>
            </w:r>
            <w:r w:rsidRPr="001D1457">
              <w:rPr>
                <w:b/>
                <w:sz w:val="20"/>
                <w:szCs w:val="20"/>
              </w:rPr>
              <w:t>Уметь</w:t>
            </w:r>
            <w:r w:rsidRPr="001D1457">
              <w:rPr>
                <w:sz w:val="20"/>
                <w:szCs w:val="20"/>
              </w:rPr>
              <w:t xml:space="preserve"> назвать способы ориентирования на местности, </w:t>
            </w:r>
            <w:r w:rsidRPr="001D1457">
              <w:rPr>
                <w:sz w:val="20"/>
                <w:szCs w:val="20"/>
              </w:rPr>
              <w:lastRenderedPageBreak/>
              <w:t xml:space="preserve">подачи сигналов бедствия и другие приемы обеспечения безопасности в случаях автономии в природных </w:t>
            </w:r>
            <w:proofErr w:type="spellStart"/>
            <w:r w:rsidRPr="001D1457">
              <w:rPr>
                <w:sz w:val="20"/>
                <w:szCs w:val="20"/>
              </w:rPr>
              <w:t>условиях.знание</w:t>
            </w:r>
            <w:proofErr w:type="spellEnd"/>
            <w:r w:rsidRPr="001D1457">
              <w:rPr>
                <w:sz w:val="20"/>
                <w:szCs w:val="20"/>
              </w:rPr>
              <w:t xml:space="preserve"> и умение применять правила безопасного поведения в условиях о</w:t>
            </w:r>
            <w:r>
              <w:rPr>
                <w:sz w:val="20"/>
                <w:szCs w:val="20"/>
              </w:rPr>
              <w:t>пасных и чрезвычайных ситуаций;</w:t>
            </w:r>
          </w:p>
        </w:tc>
        <w:tc>
          <w:tcPr>
            <w:tcW w:w="520" w:type="dxa"/>
          </w:tcPr>
          <w:p w:rsidR="00373C5B" w:rsidRPr="001D1457" w:rsidRDefault="00373C5B" w:rsidP="002B6DBC">
            <w:pPr>
              <w:jc w:val="center"/>
              <w:rPr>
                <w:sz w:val="24"/>
                <w:szCs w:val="24"/>
              </w:rPr>
            </w:pPr>
            <w:r w:rsidRPr="001D1457">
              <w:rPr>
                <w:sz w:val="24"/>
                <w:szCs w:val="24"/>
              </w:rPr>
              <w:lastRenderedPageBreak/>
              <w:t>К/у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 xml:space="preserve">Глава 4, </w:t>
            </w:r>
            <w:r w:rsidRPr="001D1457">
              <w:rPr>
                <w:spacing w:val="20"/>
                <w:sz w:val="20"/>
                <w:szCs w:val="20"/>
              </w:rPr>
              <w:t>§ 21</w:t>
            </w:r>
          </w:p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3C5B" w:rsidRPr="001D1457" w:rsidTr="002B6DBC"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sz w:val="18"/>
                <w:szCs w:val="18"/>
              </w:rPr>
            </w:pPr>
            <w:r w:rsidRPr="001D1457">
              <w:rPr>
                <w:sz w:val="20"/>
                <w:szCs w:val="20"/>
              </w:rPr>
              <w:lastRenderedPageBreak/>
              <w:t>Урок №29</w:t>
            </w:r>
          </w:p>
        </w:tc>
        <w:tc>
          <w:tcPr>
            <w:tcW w:w="1277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rFonts w:ascii="Century Schoolbook" w:hAnsi="Century Schoolbook" w:cs="Century Schoolbook"/>
                <w:sz w:val="22"/>
                <w:szCs w:val="22"/>
              </w:rPr>
              <w:t>Определение сторон горизонта</w:t>
            </w:r>
          </w:p>
        </w:tc>
        <w:tc>
          <w:tcPr>
            <w:tcW w:w="567" w:type="dxa"/>
            <w:vAlign w:val="center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Усвоение нового материала</w:t>
            </w:r>
          </w:p>
        </w:tc>
        <w:tc>
          <w:tcPr>
            <w:tcW w:w="850" w:type="dxa"/>
            <w:gridSpan w:val="2"/>
            <w:vAlign w:val="center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Текущий</w:t>
            </w:r>
          </w:p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Практический</w:t>
            </w:r>
          </w:p>
        </w:tc>
        <w:tc>
          <w:tcPr>
            <w:tcW w:w="992" w:type="dxa"/>
            <w:vAlign w:val="center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Определение сторон горизонта по Солнцу и с помощью часов. Определение сторон горизонта по луне. Определение по полярной звезде. Ориентирование по местности по признакам и предметам</w:t>
            </w:r>
            <w:r w:rsidRPr="001D1457">
              <w:rPr>
                <w:sz w:val="20"/>
                <w:szCs w:val="20"/>
              </w:rPr>
              <w:t xml:space="preserve"> Виды узлов и их назначение</w:t>
            </w:r>
          </w:p>
        </w:tc>
        <w:tc>
          <w:tcPr>
            <w:tcW w:w="426" w:type="dxa"/>
            <w:vAlign w:val="center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умение оценивать правильность выполнения учебной задачи в области безопасности жизнедеятельности, собственные возможности её решения.</w:t>
            </w:r>
          </w:p>
        </w:tc>
        <w:tc>
          <w:tcPr>
            <w:tcW w:w="1606" w:type="dxa"/>
            <w:gridSpan w:val="2"/>
            <w:vMerge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0" w:type="dxa"/>
          </w:tcPr>
          <w:p w:rsidR="00373C5B" w:rsidRPr="001D1457" w:rsidRDefault="00373C5B" w:rsidP="002B6DBC">
            <w:pPr>
              <w:jc w:val="center"/>
              <w:rPr>
                <w:sz w:val="24"/>
                <w:szCs w:val="24"/>
              </w:rPr>
            </w:pPr>
            <w:r w:rsidRPr="001D1457">
              <w:rPr>
                <w:sz w:val="24"/>
                <w:szCs w:val="24"/>
              </w:rPr>
              <w:t>К/у</w:t>
            </w:r>
          </w:p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 xml:space="preserve">Глава 4, </w:t>
            </w:r>
            <w:r w:rsidRPr="001D1457">
              <w:rPr>
                <w:spacing w:val="20"/>
                <w:sz w:val="20"/>
                <w:szCs w:val="20"/>
              </w:rPr>
              <w:t>§ 21</w:t>
            </w:r>
            <w:r w:rsidRPr="001D1457">
              <w:rPr>
                <w:sz w:val="20"/>
                <w:szCs w:val="20"/>
              </w:rPr>
              <w:t xml:space="preserve"> </w:t>
            </w:r>
          </w:p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3C5B" w:rsidRPr="001D1457" w:rsidTr="002B6DBC"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sz w:val="18"/>
                <w:szCs w:val="18"/>
              </w:rPr>
            </w:pPr>
            <w:r w:rsidRPr="001D1457">
              <w:rPr>
                <w:sz w:val="20"/>
                <w:szCs w:val="20"/>
              </w:rPr>
              <w:lastRenderedPageBreak/>
              <w:t>Урок №30</w:t>
            </w:r>
          </w:p>
        </w:tc>
        <w:tc>
          <w:tcPr>
            <w:tcW w:w="1277" w:type="dxa"/>
            <w:vAlign w:val="center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Ориентирование на местности без карт</w:t>
            </w:r>
          </w:p>
        </w:tc>
        <w:tc>
          <w:tcPr>
            <w:tcW w:w="567" w:type="dxa"/>
            <w:vAlign w:val="center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Усвоение нового материала</w:t>
            </w:r>
          </w:p>
        </w:tc>
        <w:tc>
          <w:tcPr>
            <w:tcW w:w="850" w:type="dxa"/>
            <w:gridSpan w:val="2"/>
            <w:vAlign w:val="center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Текущий</w:t>
            </w:r>
          </w:p>
        </w:tc>
        <w:tc>
          <w:tcPr>
            <w:tcW w:w="992" w:type="dxa"/>
          </w:tcPr>
          <w:p w:rsidR="00373C5B" w:rsidRPr="001D1457" w:rsidRDefault="00373C5B" w:rsidP="002B6DB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404040"/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Маршруты движения в зависимости от положения их начальных и конечных пунктов. Ориентирование по туристической маркировке. Движение без четких ориенти</w:t>
            </w:r>
            <w:r w:rsidRPr="001D1457">
              <w:rPr>
                <w:sz w:val="22"/>
                <w:szCs w:val="22"/>
              </w:rPr>
              <w:lastRenderedPageBreak/>
              <w:t>ров. Действие при потере ориентировки.</w:t>
            </w:r>
          </w:p>
        </w:tc>
        <w:tc>
          <w:tcPr>
            <w:tcW w:w="426" w:type="dxa"/>
          </w:tcPr>
          <w:p w:rsidR="00373C5B" w:rsidRDefault="00373C5B" w:rsidP="002B6DB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404040"/>
                <w:sz w:val="20"/>
                <w:szCs w:val="20"/>
              </w:rPr>
            </w:pPr>
          </w:p>
          <w:p w:rsidR="00373C5B" w:rsidRPr="001D1457" w:rsidRDefault="00373C5B" w:rsidP="002B6DB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404040"/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  <w:r w:rsidRPr="001D1457">
              <w:rPr>
                <w:color w:val="404040"/>
                <w:sz w:val="20"/>
                <w:szCs w:val="20"/>
              </w:rPr>
              <w:t>.Воспитание ценностного отношения к своему здоровью, толерантного отношения друг к другу в процессе работы в группах.</w:t>
            </w:r>
          </w:p>
        </w:tc>
        <w:tc>
          <w:tcPr>
            <w:tcW w:w="2694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деятельности.</w:t>
            </w:r>
          </w:p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6" w:type="dxa"/>
            <w:gridSpan w:val="2"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  <w:r w:rsidRPr="001D1457">
              <w:rPr>
                <w:color w:val="404040"/>
                <w:sz w:val="20"/>
                <w:szCs w:val="20"/>
              </w:rPr>
              <w:t xml:space="preserve">Знание навыков медицинской </w:t>
            </w:r>
            <w:proofErr w:type="spellStart"/>
            <w:proofErr w:type="gramStart"/>
            <w:r w:rsidRPr="001D1457">
              <w:rPr>
                <w:color w:val="404040"/>
                <w:sz w:val="20"/>
                <w:szCs w:val="20"/>
              </w:rPr>
              <w:t>по-мощи</w:t>
            </w:r>
            <w:proofErr w:type="spellEnd"/>
            <w:proofErr w:type="gramEnd"/>
            <w:r w:rsidRPr="001D1457">
              <w:rPr>
                <w:color w:val="404040"/>
                <w:sz w:val="20"/>
                <w:szCs w:val="20"/>
              </w:rPr>
              <w:t xml:space="preserve"> при травмах. Умение работать с учебником, выделять главное. Развитие </w:t>
            </w:r>
            <w:proofErr w:type="spellStart"/>
            <w:r w:rsidRPr="001D1457">
              <w:rPr>
                <w:color w:val="404040"/>
                <w:sz w:val="20"/>
                <w:szCs w:val="20"/>
              </w:rPr>
              <w:t>инфор</w:t>
            </w:r>
            <w:proofErr w:type="spellEnd"/>
            <w:r w:rsidRPr="001D1457">
              <w:rPr>
                <w:color w:val="404040"/>
                <w:sz w:val="20"/>
                <w:szCs w:val="20"/>
              </w:rPr>
              <w:t>-ной и комму-</w:t>
            </w:r>
            <w:proofErr w:type="spellStart"/>
            <w:r w:rsidRPr="001D1457">
              <w:rPr>
                <w:color w:val="404040"/>
                <w:sz w:val="20"/>
                <w:szCs w:val="20"/>
              </w:rPr>
              <w:t>никативной</w:t>
            </w:r>
            <w:proofErr w:type="spellEnd"/>
            <w:r w:rsidRPr="001D1457">
              <w:rPr>
                <w:color w:val="404040"/>
                <w:sz w:val="20"/>
                <w:szCs w:val="20"/>
              </w:rPr>
              <w:t xml:space="preserve"> компетентности обучающихся</w:t>
            </w:r>
          </w:p>
        </w:tc>
        <w:tc>
          <w:tcPr>
            <w:tcW w:w="520" w:type="dxa"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  <w:r w:rsidRPr="001D1457">
              <w:rPr>
                <w:sz w:val="24"/>
                <w:szCs w:val="24"/>
              </w:rPr>
              <w:t>К/у</w:t>
            </w:r>
          </w:p>
        </w:tc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3C5B" w:rsidRPr="001D1457" w:rsidTr="002B6DBC"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sz w:val="18"/>
                <w:szCs w:val="18"/>
              </w:rPr>
            </w:pPr>
            <w:r w:rsidRPr="001D1457">
              <w:rPr>
                <w:sz w:val="20"/>
                <w:szCs w:val="20"/>
              </w:rPr>
              <w:lastRenderedPageBreak/>
              <w:t>Урок №31</w:t>
            </w:r>
          </w:p>
        </w:tc>
        <w:tc>
          <w:tcPr>
            <w:tcW w:w="1277" w:type="dxa"/>
            <w:vAlign w:val="center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rFonts w:ascii="Century Schoolbook" w:hAnsi="Century Schoolbook" w:cs="Century Schoolbook"/>
                <w:sz w:val="22"/>
                <w:szCs w:val="22"/>
              </w:rPr>
              <w:t>Жизнеобеспечение человека</w:t>
            </w:r>
          </w:p>
        </w:tc>
        <w:tc>
          <w:tcPr>
            <w:tcW w:w="567" w:type="dxa"/>
            <w:vAlign w:val="center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Усвоение нового материала</w:t>
            </w:r>
          </w:p>
        </w:tc>
        <w:tc>
          <w:tcPr>
            <w:tcW w:w="850" w:type="dxa"/>
            <w:gridSpan w:val="2"/>
            <w:vAlign w:val="center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Текущий</w:t>
            </w:r>
          </w:p>
        </w:tc>
        <w:tc>
          <w:tcPr>
            <w:tcW w:w="992" w:type="dxa"/>
            <w:vAlign w:val="center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Необходимое снаряжение и имущество. Групповые снаряжения. Туристическая палатка, ее установка. Специальные снаряжения. Оборудование бивака или укрытия.</w:t>
            </w:r>
          </w:p>
        </w:tc>
        <w:tc>
          <w:tcPr>
            <w:tcW w:w="426" w:type="dxa"/>
            <w:vAlign w:val="center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 xml:space="preserve">усвоение правил индивидуального и коллективного безопасного поведения </w:t>
            </w:r>
          </w:p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1606" w:type="dxa"/>
            <w:gridSpan w:val="2"/>
            <w:vMerge w:val="restart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.</w:t>
            </w:r>
          </w:p>
          <w:p w:rsidR="00373C5B" w:rsidRPr="001D1457" w:rsidRDefault="00373C5B" w:rsidP="002B6DB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D1457">
              <w:rPr>
                <w:sz w:val="20"/>
                <w:szCs w:val="20"/>
              </w:rPr>
              <w:t>умение принимать обоснованные решения в конкретной ситуации для минимизации последствий с учётом реально складывающейся обстановки и индивидуальных возможностей.</w:t>
            </w:r>
          </w:p>
        </w:tc>
        <w:tc>
          <w:tcPr>
            <w:tcW w:w="520" w:type="dxa"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  <w:r w:rsidRPr="001D1457">
              <w:rPr>
                <w:sz w:val="24"/>
                <w:szCs w:val="24"/>
              </w:rPr>
              <w:t>К/у</w:t>
            </w:r>
          </w:p>
        </w:tc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3C5B" w:rsidRPr="001D1457" w:rsidTr="002B6DBC"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sz w:val="18"/>
                <w:szCs w:val="18"/>
              </w:rPr>
            </w:pPr>
            <w:r w:rsidRPr="001D1457">
              <w:rPr>
                <w:sz w:val="20"/>
                <w:szCs w:val="20"/>
              </w:rPr>
              <w:t>Урок №32</w:t>
            </w:r>
          </w:p>
        </w:tc>
        <w:tc>
          <w:tcPr>
            <w:tcW w:w="1277" w:type="dxa"/>
            <w:vAlign w:val="center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Преодоление препятствий</w:t>
            </w:r>
          </w:p>
        </w:tc>
        <w:tc>
          <w:tcPr>
            <w:tcW w:w="567" w:type="dxa"/>
            <w:vAlign w:val="center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Усвоение нового материала</w:t>
            </w:r>
          </w:p>
        </w:tc>
        <w:tc>
          <w:tcPr>
            <w:tcW w:w="850" w:type="dxa"/>
            <w:gridSpan w:val="2"/>
            <w:vAlign w:val="center"/>
          </w:tcPr>
          <w:p w:rsidR="00373C5B" w:rsidRPr="001D1457" w:rsidRDefault="00373C5B" w:rsidP="002B6DBC">
            <w:pPr>
              <w:shd w:val="clear" w:color="auto" w:fill="FFFFFF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Текущий</w:t>
            </w:r>
          </w:p>
        </w:tc>
        <w:tc>
          <w:tcPr>
            <w:tcW w:w="992" w:type="dxa"/>
            <w:vAlign w:val="center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Специальные снаряжения. Используемые для страховки и преодоления препятствий Техника вязания узлов.</w:t>
            </w:r>
            <w:r w:rsidRPr="001D145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26" w:type="dxa"/>
            <w:vAlign w:val="center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</w:tcPr>
          <w:p w:rsidR="00373C5B" w:rsidRPr="001D1457" w:rsidRDefault="00373C5B" w:rsidP="002B6DBC">
            <w:pPr>
              <w:rPr>
                <w:b/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познанию.</w:t>
            </w:r>
          </w:p>
        </w:tc>
        <w:tc>
          <w:tcPr>
            <w:tcW w:w="2694" w:type="dxa"/>
            <w:vMerge w:val="restart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 предложенных условий и требований, корректировать свои действия в соответствии с изменяющейся ситуацией.</w:t>
            </w:r>
          </w:p>
        </w:tc>
        <w:tc>
          <w:tcPr>
            <w:tcW w:w="1606" w:type="dxa"/>
            <w:gridSpan w:val="2"/>
            <w:vMerge/>
          </w:tcPr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0" w:type="dxa"/>
          </w:tcPr>
          <w:p w:rsidR="00373C5B" w:rsidRPr="001D1457" w:rsidRDefault="00373C5B" w:rsidP="002B6DBC">
            <w:pPr>
              <w:jc w:val="center"/>
              <w:rPr>
                <w:sz w:val="24"/>
                <w:szCs w:val="24"/>
              </w:rPr>
            </w:pPr>
            <w:r w:rsidRPr="001D1457">
              <w:rPr>
                <w:sz w:val="24"/>
                <w:szCs w:val="24"/>
              </w:rPr>
              <w:t>К/у</w:t>
            </w:r>
          </w:p>
        </w:tc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3C5B" w:rsidRPr="001D1457" w:rsidTr="002B6DBC"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sz w:val="18"/>
                <w:szCs w:val="18"/>
              </w:rPr>
            </w:pPr>
            <w:r w:rsidRPr="001D1457">
              <w:rPr>
                <w:sz w:val="20"/>
                <w:szCs w:val="20"/>
              </w:rPr>
              <w:t>Урок №33</w:t>
            </w:r>
          </w:p>
        </w:tc>
        <w:tc>
          <w:tcPr>
            <w:tcW w:w="1277" w:type="dxa"/>
            <w:vAlign w:val="center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Техника преодоления препятствий без специального снаряжения</w:t>
            </w:r>
          </w:p>
        </w:tc>
        <w:tc>
          <w:tcPr>
            <w:tcW w:w="567" w:type="dxa"/>
            <w:vAlign w:val="center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Усвоение нового материала</w:t>
            </w:r>
          </w:p>
        </w:tc>
        <w:tc>
          <w:tcPr>
            <w:tcW w:w="850" w:type="dxa"/>
            <w:gridSpan w:val="2"/>
            <w:vAlign w:val="center"/>
          </w:tcPr>
          <w:p w:rsidR="00373C5B" w:rsidRPr="001D1457" w:rsidRDefault="00373C5B" w:rsidP="002B6DBC">
            <w:pPr>
              <w:shd w:val="clear" w:color="auto" w:fill="FFFFFF"/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Текущий</w:t>
            </w:r>
          </w:p>
        </w:tc>
        <w:tc>
          <w:tcPr>
            <w:tcW w:w="992" w:type="dxa"/>
            <w:vAlign w:val="center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 xml:space="preserve">Естественные препятствия и способы их преодоления. Основные </w:t>
            </w:r>
            <w:r w:rsidRPr="001D1457">
              <w:rPr>
                <w:sz w:val="22"/>
                <w:szCs w:val="22"/>
              </w:rPr>
              <w:lastRenderedPageBreak/>
              <w:t>принципы безопасности в ходе преодоления препятствий</w:t>
            </w:r>
          </w:p>
        </w:tc>
        <w:tc>
          <w:tcPr>
            <w:tcW w:w="426" w:type="dxa"/>
            <w:vAlign w:val="center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42" w:type="dxa"/>
            <w:vMerge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6" w:type="dxa"/>
            <w:gridSpan w:val="2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0"/>
                <w:szCs w:val="20"/>
              </w:rPr>
              <w:t>формирование убеждения в необходимости безопасного и здорового образа жизни.</w:t>
            </w:r>
          </w:p>
          <w:p w:rsidR="00373C5B" w:rsidRPr="001D1457" w:rsidRDefault="00373C5B" w:rsidP="002B6D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0" w:type="dxa"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3C5B" w:rsidRPr="001D1457" w:rsidTr="002B6DBC"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sz w:val="18"/>
                <w:szCs w:val="18"/>
              </w:rPr>
            </w:pPr>
            <w:r w:rsidRPr="001D1457">
              <w:rPr>
                <w:sz w:val="20"/>
                <w:szCs w:val="20"/>
              </w:rPr>
              <w:lastRenderedPageBreak/>
              <w:t>Урок №34</w:t>
            </w:r>
          </w:p>
        </w:tc>
        <w:tc>
          <w:tcPr>
            <w:tcW w:w="1277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Поисково- спасательные работы</w:t>
            </w:r>
          </w:p>
        </w:tc>
        <w:tc>
          <w:tcPr>
            <w:tcW w:w="567" w:type="dxa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373C5B" w:rsidRPr="001D1457" w:rsidRDefault="00373C5B" w:rsidP="002B6DBC">
            <w:pPr>
              <w:jc w:val="center"/>
              <w:rPr>
                <w:sz w:val="20"/>
                <w:szCs w:val="20"/>
              </w:rPr>
            </w:pPr>
            <w:proofErr w:type="spellStart"/>
            <w:r w:rsidRPr="001D1457">
              <w:rPr>
                <w:sz w:val="20"/>
                <w:szCs w:val="20"/>
              </w:rPr>
              <w:t>Самост</w:t>
            </w:r>
            <w:proofErr w:type="spellEnd"/>
            <w:r w:rsidRPr="001D1457">
              <w:rPr>
                <w:sz w:val="20"/>
                <w:szCs w:val="20"/>
              </w:rPr>
              <w:t>. работа</w:t>
            </w:r>
          </w:p>
        </w:tc>
        <w:tc>
          <w:tcPr>
            <w:tcW w:w="992" w:type="dxa"/>
          </w:tcPr>
          <w:p w:rsidR="00373C5B" w:rsidRPr="001D1457" w:rsidRDefault="00373C5B" w:rsidP="002B6DBC">
            <w:pPr>
              <w:rPr>
                <w:sz w:val="20"/>
                <w:szCs w:val="20"/>
              </w:rPr>
            </w:pPr>
            <w:r w:rsidRPr="001D1457">
              <w:rPr>
                <w:sz w:val="22"/>
                <w:szCs w:val="22"/>
              </w:rPr>
              <w:t>Сигналы международного кода. Способы перенос пострадавшего при помощи подручных средств.</w:t>
            </w:r>
          </w:p>
        </w:tc>
        <w:tc>
          <w:tcPr>
            <w:tcW w:w="426" w:type="dxa"/>
          </w:tcPr>
          <w:p w:rsidR="00373C5B" w:rsidRDefault="00373C5B" w:rsidP="002B6DBC">
            <w:pPr>
              <w:rPr>
                <w:sz w:val="20"/>
                <w:szCs w:val="20"/>
              </w:rPr>
            </w:pPr>
          </w:p>
          <w:p w:rsidR="00373C5B" w:rsidRPr="001D1457" w:rsidRDefault="00373C5B" w:rsidP="002B6D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6" w:type="dxa"/>
            <w:gridSpan w:val="2"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0" w:type="dxa"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373C5B" w:rsidRPr="001D1457" w:rsidRDefault="00373C5B" w:rsidP="002B6DB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73C5B" w:rsidRPr="001D1457" w:rsidRDefault="00373C5B" w:rsidP="00373C5B">
      <w:pPr>
        <w:spacing w:before="100" w:beforeAutospacing="1" w:after="100" w:afterAutospacing="1"/>
        <w:contextualSpacing/>
        <w:jc w:val="center"/>
        <w:rPr>
          <w:b/>
        </w:rPr>
      </w:pPr>
      <w:r w:rsidRPr="001D1457">
        <w:rPr>
          <w:b/>
        </w:rPr>
        <w:t>Учебно- методический комплекс</w:t>
      </w:r>
    </w:p>
    <w:p w:rsidR="00373C5B" w:rsidRPr="001D1457" w:rsidRDefault="00373C5B" w:rsidP="00373C5B">
      <w:pPr>
        <w:numPr>
          <w:ilvl w:val="0"/>
          <w:numId w:val="4"/>
        </w:numPr>
        <w:jc w:val="both"/>
        <w:rPr>
          <w:sz w:val="24"/>
          <w:szCs w:val="24"/>
        </w:rPr>
      </w:pPr>
      <w:r w:rsidRPr="001D1457">
        <w:rPr>
          <w:sz w:val="24"/>
          <w:szCs w:val="24"/>
        </w:rPr>
        <w:t xml:space="preserve">Федеральный компонент государственных образовательных стандартов основного образования (утвержден приказом </w:t>
      </w:r>
      <w:proofErr w:type="spellStart"/>
      <w:r w:rsidRPr="001D1457">
        <w:rPr>
          <w:sz w:val="24"/>
          <w:szCs w:val="24"/>
        </w:rPr>
        <w:t>Минобрнауки</w:t>
      </w:r>
      <w:proofErr w:type="spellEnd"/>
      <w:r w:rsidRPr="001D1457">
        <w:rPr>
          <w:sz w:val="24"/>
          <w:szCs w:val="24"/>
        </w:rPr>
        <w:t xml:space="preserve"> от 05.03.2004г. №1089)</w:t>
      </w:r>
    </w:p>
    <w:p w:rsidR="00373C5B" w:rsidRPr="001D1457" w:rsidRDefault="00373C5B" w:rsidP="00373C5B">
      <w:pPr>
        <w:numPr>
          <w:ilvl w:val="0"/>
          <w:numId w:val="4"/>
        </w:numPr>
        <w:jc w:val="both"/>
        <w:rPr>
          <w:sz w:val="24"/>
          <w:szCs w:val="24"/>
        </w:rPr>
      </w:pPr>
      <w:r w:rsidRPr="001D1457">
        <w:rPr>
          <w:sz w:val="24"/>
          <w:szCs w:val="24"/>
        </w:rPr>
        <w:t xml:space="preserve">Примерная программа по ОБЖ (письмо Департамента государственной политики в образования </w:t>
      </w:r>
      <w:proofErr w:type="spellStart"/>
      <w:r w:rsidRPr="001D1457">
        <w:rPr>
          <w:sz w:val="24"/>
          <w:szCs w:val="24"/>
        </w:rPr>
        <w:t>Минобрнауки</w:t>
      </w:r>
      <w:proofErr w:type="spellEnd"/>
      <w:r w:rsidRPr="001D1457">
        <w:rPr>
          <w:sz w:val="24"/>
          <w:szCs w:val="24"/>
        </w:rPr>
        <w:t xml:space="preserve"> России от 07.07.2005г. №03-1263)</w:t>
      </w:r>
    </w:p>
    <w:p w:rsidR="00373C5B" w:rsidRPr="001D1457" w:rsidRDefault="00373C5B" w:rsidP="00373C5B">
      <w:pPr>
        <w:numPr>
          <w:ilvl w:val="0"/>
          <w:numId w:val="4"/>
        </w:numPr>
        <w:jc w:val="both"/>
        <w:rPr>
          <w:sz w:val="24"/>
          <w:szCs w:val="24"/>
        </w:rPr>
      </w:pPr>
      <w:r w:rsidRPr="001D1457">
        <w:rPr>
          <w:sz w:val="24"/>
          <w:szCs w:val="24"/>
        </w:rPr>
        <w:t xml:space="preserve">Программы для учащихся общеобразовательных учреждений «Основы безопасности жизнедеятельности» 5-11классы.  Под </w:t>
      </w:r>
      <w:proofErr w:type="spellStart"/>
      <w:r w:rsidRPr="001D1457">
        <w:rPr>
          <w:sz w:val="24"/>
          <w:szCs w:val="24"/>
        </w:rPr>
        <w:t>ред</w:t>
      </w:r>
      <w:proofErr w:type="spellEnd"/>
      <w:r w:rsidRPr="001D1457">
        <w:rPr>
          <w:sz w:val="24"/>
          <w:szCs w:val="24"/>
        </w:rPr>
        <w:t xml:space="preserve"> Ю.Л. Воробьева М.: Дрофа 2007</w:t>
      </w:r>
    </w:p>
    <w:p w:rsidR="00373C5B" w:rsidRPr="001D1457" w:rsidRDefault="00373C5B" w:rsidP="00373C5B">
      <w:pPr>
        <w:jc w:val="both"/>
        <w:rPr>
          <w:b/>
          <w:sz w:val="24"/>
          <w:szCs w:val="24"/>
        </w:rPr>
      </w:pPr>
      <w:r w:rsidRPr="001D1457">
        <w:rPr>
          <w:b/>
          <w:sz w:val="24"/>
          <w:szCs w:val="24"/>
        </w:rPr>
        <w:t>Методическая литература</w:t>
      </w:r>
    </w:p>
    <w:p w:rsidR="00373C5B" w:rsidRPr="001D1457" w:rsidRDefault="00373C5B" w:rsidP="00373C5B">
      <w:pPr>
        <w:numPr>
          <w:ilvl w:val="0"/>
          <w:numId w:val="4"/>
        </w:numPr>
        <w:jc w:val="both"/>
        <w:rPr>
          <w:sz w:val="24"/>
          <w:szCs w:val="24"/>
        </w:rPr>
      </w:pPr>
      <w:r w:rsidRPr="001D1457">
        <w:rPr>
          <w:sz w:val="24"/>
          <w:szCs w:val="24"/>
        </w:rPr>
        <w:t>УМК (Учебники, методические пособия к учебникам) 5 - 7 классы /</w:t>
      </w:r>
      <w:proofErr w:type="spellStart"/>
      <w:r w:rsidRPr="001D1457">
        <w:rPr>
          <w:sz w:val="24"/>
          <w:szCs w:val="24"/>
        </w:rPr>
        <w:t>Латчук</w:t>
      </w:r>
      <w:proofErr w:type="spellEnd"/>
      <w:r w:rsidRPr="001D1457">
        <w:rPr>
          <w:sz w:val="24"/>
          <w:szCs w:val="24"/>
        </w:rPr>
        <w:t xml:space="preserve"> В.Н., Марков В.В.. Маслов А.Г. М.: Дрофа, 2005, 2009, 2010.</w:t>
      </w:r>
    </w:p>
    <w:p w:rsidR="00373C5B" w:rsidRPr="001D1457" w:rsidRDefault="00373C5B" w:rsidP="00373C5B">
      <w:pPr>
        <w:jc w:val="both"/>
        <w:rPr>
          <w:sz w:val="24"/>
          <w:szCs w:val="24"/>
        </w:rPr>
      </w:pPr>
      <w:r w:rsidRPr="001D1457">
        <w:rPr>
          <w:sz w:val="24"/>
          <w:szCs w:val="24"/>
        </w:rPr>
        <w:t xml:space="preserve">  8-9 классы /</w:t>
      </w:r>
      <w:proofErr w:type="spellStart"/>
      <w:r w:rsidRPr="001D1457">
        <w:rPr>
          <w:sz w:val="24"/>
          <w:szCs w:val="24"/>
        </w:rPr>
        <w:t>Вангородский</w:t>
      </w:r>
      <w:proofErr w:type="spellEnd"/>
      <w:r w:rsidRPr="001D1457">
        <w:rPr>
          <w:sz w:val="24"/>
          <w:szCs w:val="24"/>
        </w:rPr>
        <w:t xml:space="preserve"> С.Н, Кузнецов М.И, </w:t>
      </w:r>
      <w:proofErr w:type="spellStart"/>
      <w:r w:rsidRPr="001D1457">
        <w:rPr>
          <w:sz w:val="24"/>
          <w:szCs w:val="24"/>
        </w:rPr>
        <w:t>Латчук</w:t>
      </w:r>
      <w:proofErr w:type="spellEnd"/>
      <w:r w:rsidRPr="001D1457">
        <w:rPr>
          <w:sz w:val="24"/>
          <w:szCs w:val="24"/>
        </w:rPr>
        <w:t xml:space="preserve"> </w:t>
      </w:r>
      <w:proofErr w:type="spellStart"/>
      <w:r w:rsidRPr="001D1457">
        <w:rPr>
          <w:sz w:val="24"/>
          <w:szCs w:val="24"/>
        </w:rPr>
        <w:t>В.Н.М.:Дрофа</w:t>
      </w:r>
      <w:proofErr w:type="spellEnd"/>
      <w:r w:rsidRPr="001D1457">
        <w:rPr>
          <w:sz w:val="24"/>
          <w:szCs w:val="24"/>
        </w:rPr>
        <w:t>, 2004,2010.</w:t>
      </w:r>
    </w:p>
    <w:p w:rsidR="00373C5B" w:rsidRPr="001D1457" w:rsidRDefault="00373C5B" w:rsidP="00373C5B">
      <w:pPr>
        <w:numPr>
          <w:ilvl w:val="0"/>
          <w:numId w:val="4"/>
        </w:numPr>
        <w:jc w:val="both"/>
        <w:rPr>
          <w:sz w:val="24"/>
          <w:szCs w:val="24"/>
        </w:rPr>
      </w:pPr>
      <w:r w:rsidRPr="001D1457">
        <w:rPr>
          <w:sz w:val="24"/>
          <w:szCs w:val="24"/>
        </w:rPr>
        <w:t xml:space="preserve">ОБЖ. Терроризм и безопасность человека: учебно-методическое пособие. Миронов С.К., </w:t>
      </w:r>
      <w:proofErr w:type="spellStart"/>
      <w:r w:rsidRPr="001D1457">
        <w:rPr>
          <w:sz w:val="24"/>
          <w:szCs w:val="24"/>
        </w:rPr>
        <w:t>Латчук</w:t>
      </w:r>
      <w:proofErr w:type="spellEnd"/>
      <w:r w:rsidRPr="001D1457">
        <w:rPr>
          <w:sz w:val="24"/>
          <w:szCs w:val="24"/>
        </w:rPr>
        <w:t xml:space="preserve"> В.Н.,</w:t>
      </w:r>
    </w:p>
    <w:p w:rsidR="00373C5B" w:rsidRPr="001D1457" w:rsidRDefault="00373C5B" w:rsidP="00373C5B">
      <w:pPr>
        <w:numPr>
          <w:ilvl w:val="0"/>
          <w:numId w:val="4"/>
        </w:numPr>
        <w:jc w:val="both"/>
        <w:rPr>
          <w:sz w:val="24"/>
          <w:szCs w:val="24"/>
        </w:rPr>
      </w:pPr>
      <w:r w:rsidRPr="001D1457">
        <w:rPr>
          <w:sz w:val="24"/>
          <w:szCs w:val="24"/>
        </w:rPr>
        <w:t xml:space="preserve">Игровые занятия в курсе «ОБЖ» 5-9 </w:t>
      </w:r>
      <w:proofErr w:type="spellStart"/>
      <w:r w:rsidRPr="001D1457">
        <w:rPr>
          <w:sz w:val="24"/>
          <w:szCs w:val="24"/>
        </w:rPr>
        <w:t>кл</w:t>
      </w:r>
      <w:proofErr w:type="spellEnd"/>
      <w:r w:rsidRPr="001D1457">
        <w:rPr>
          <w:sz w:val="24"/>
          <w:szCs w:val="24"/>
        </w:rPr>
        <w:t>. Маслов А.Г.</w:t>
      </w:r>
    </w:p>
    <w:p w:rsidR="00373C5B" w:rsidRPr="001D1457" w:rsidRDefault="00373C5B" w:rsidP="00373C5B">
      <w:pPr>
        <w:numPr>
          <w:ilvl w:val="0"/>
          <w:numId w:val="4"/>
        </w:numPr>
        <w:jc w:val="both"/>
        <w:rPr>
          <w:sz w:val="24"/>
          <w:szCs w:val="24"/>
        </w:rPr>
      </w:pPr>
      <w:r w:rsidRPr="001D1457">
        <w:rPr>
          <w:sz w:val="24"/>
          <w:szCs w:val="24"/>
        </w:rPr>
        <w:t>ОБЖ. Алкоголь, табак и наркотики - главные враги здоровья человека. Соловьев С.С.</w:t>
      </w:r>
    </w:p>
    <w:p w:rsidR="00373C5B" w:rsidRPr="001D1457" w:rsidRDefault="00373C5B" w:rsidP="00373C5B">
      <w:pPr>
        <w:numPr>
          <w:ilvl w:val="0"/>
          <w:numId w:val="4"/>
        </w:numPr>
        <w:jc w:val="both"/>
        <w:rPr>
          <w:sz w:val="24"/>
          <w:szCs w:val="24"/>
        </w:rPr>
      </w:pPr>
      <w:r w:rsidRPr="001D1457">
        <w:rPr>
          <w:sz w:val="24"/>
          <w:szCs w:val="24"/>
        </w:rPr>
        <w:t xml:space="preserve">Основы медицинских знаний. Бубнов В.Г., </w:t>
      </w:r>
      <w:proofErr w:type="spellStart"/>
      <w:r w:rsidRPr="001D1457">
        <w:rPr>
          <w:sz w:val="24"/>
          <w:szCs w:val="24"/>
        </w:rPr>
        <w:t>Бубнова</w:t>
      </w:r>
      <w:proofErr w:type="spellEnd"/>
      <w:r w:rsidRPr="001D1457">
        <w:rPr>
          <w:sz w:val="24"/>
          <w:szCs w:val="24"/>
        </w:rPr>
        <w:t xml:space="preserve"> Н.В. М.: АСТ ЛТД, 1997</w:t>
      </w:r>
    </w:p>
    <w:p w:rsidR="00373C5B" w:rsidRPr="001D1457" w:rsidRDefault="00373C5B" w:rsidP="00373C5B">
      <w:pPr>
        <w:numPr>
          <w:ilvl w:val="0"/>
          <w:numId w:val="4"/>
        </w:numPr>
        <w:jc w:val="both"/>
        <w:rPr>
          <w:sz w:val="24"/>
          <w:szCs w:val="24"/>
        </w:rPr>
      </w:pPr>
      <w:r w:rsidRPr="001D1457">
        <w:rPr>
          <w:sz w:val="24"/>
          <w:szCs w:val="24"/>
        </w:rPr>
        <w:t>Медицинская помощь в ЧС. Виноградов А.В. М., 1996.</w:t>
      </w:r>
    </w:p>
    <w:p w:rsidR="00373C5B" w:rsidRPr="001D1457" w:rsidRDefault="00373C5B" w:rsidP="00373C5B">
      <w:pPr>
        <w:numPr>
          <w:ilvl w:val="0"/>
          <w:numId w:val="4"/>
        </w:numPr>
        <w:jc w:val="both"/>
        <w:rPr>
          <w:sz w:val="24"/>
          <w:szCs w:val="24"/>
        </w:rPr>
      </w:pPr>
      <w:r w:rsidRPr="001D1457">
        <w:rPr>
          <w:sz w:val="24"/>
          <w:szCs w:val="24"/>
        </w:rPr>
        <w:t>Действие населения в ЧС. Пособие. – М.: Зеркало, 1995</w:t>
      </w:r>
    </w:p>
    <w:p w:rsidR="00373C5B" w:rsidRPr="001D1457" w:rsidRDefault="00373C5B" w:rsidP="00373C5B">
      <w:pPr>
        <w:numPr>
          <w:ilvl w:val="0"/>
          <w:numId w:val="4"/>
        </w:numPr>
        <w:jc w:val="both"/>
        <w:rPr>
          <w:sz w:val="24"/>
          <w:szCs w:val="24"/>
        </w:rPr>
      </w:pPr>
      <w:r w:rsidRPr="001D1457">
        <w:rPr>
          <w:sz w:val="24"/>
          <w:szCs w:val="24"/>
        </w:rPr>
        <w:t xml:space="preserve">Правила и безопасность дорожного движения. </w:t>
      </w:r>
      <w:proofErr w:type="spellStart"/>
      <w:r w:rsidRPr="001D1457">
        <w:rPr>
          <w:sz w:val="24"/>
          <w:szCs w:val="24"/>
        </w:rPr>
        <w:t>Жульнев</w:t>
      </w:r>
      <w:proofErr w:type="spellEnd"/>
      <w:r w:rsidRPr="001D1457">
        <w:rPr>
          <w:sz w:val="24"/>
          <w:szCs w:val="24"/>
        </w:rPr>
        <w:t xml:space="preserve"> Н.Я. – М.: Ливр, 1997</w:t>
      </w:r>
    </w:p>
    <w:p w:rsidR="00373C5B" w:rsidRPr="001D1457" w:rsidRDefault="00373C5B" w:rsidP="00373C5B">
      <w:pPr>
        <w:numPr>
          <w:ilvl w:val="0"/>
          <w:numId w:val="4"/>
        </w:numPr>
        <w:jc w:val="both"/>
        <w:rPr>
          <w:sz w:val="24"/>
          <w:szCs w:val="24"/>
        </w:rPr>
      </w:pPr>
      <w:r w:rsidRPr="001D1457">
        <w:rPr>
          <w:sz w:val="24"/>
          <w:szCs w:val="24"/>
        </w:rPr>
        <w:t xml:space="preserve">Помощь при травмах и несчастных случаях.  </w:t>
      </w:r>
      <w:proofErr w:type="spellStart"/>
      <w:r w:rsidRPr="001D1457">
        <w:rPr>
          <w:sz w:val="24"/>
          <w:szCs w:val="24"/>
        </w:rPr>
        <w:t>Мейсон</w:t>
      </w:r>
      <w:proofErr w:type="spellEnd"/>
      <w:r w:rsidRPr="001D1457">
        <w:rPr>
          <w:sz w:val="24"/>
          <w:szCs w:val="24"/>
        </w:rPr>
        <w:t xml:space="preserve"> Эндрю. – М.: Аргументы факты, 1998.</w:t>
      </w:r>
    </w:p>
    <w:p w:rsidR="00373C5B" w:rsidRPr="001D1457" w:rsidRDefault="00373C5B" w:rsidP="00373C5B">
      <w:pPr>
        <w:numPr>
          <w:ilvl w:val="0"/>
          <w:numId w:val="4"/>
        </w:numPr>
        <w:jc w:val="both"/>
        <w:rPr>
          <w:sz w:val="24"/>
          <w:szCs w:val="24"/>
        </w:rPr>
      </w:pPr>
      <w:r w:rsidRPr="001D1457">
        <w:rPr>
          <w:sz w:val="24"/>
          <w:szCs w:val="24"/>
        </w:rPr>
        <w:t>Основы пожароопасного поведения. Шаров О.Е. – СПб., 1997.</w:t>
      </w:r>
    </w:p>
    <w:p w:rsidR="00373C5B" w:rsidRPr="001D1457" w:rsidRDefault="00373C5B" w:rsidP="00373C5B">
      <w:pPr>
        <w:numPr>
          <w:ilvl w:val="0"/>
          <w:numId w:val="4"/>
        </w:numPr>
        <w:jc w:val="both"/>
        <w:rPr>
          <w:sz w:val="24"/>
          <w:szCs w:val="24"/>
        </w:rPr>
      </w:pPr>
      <w:r w:rsidRPr="001D1457">
        <w:rPr>
          <w:sz w:val="24"/>
          <w:szCs w:val="24"/>
        </w:rPr>
        <w:t>Учебное пособие для преподавателей. Топоров И.К. - СПб., 1992.</w:t>
      </w:r>
    </w:p>
    <w:p w:rsidR="00373C5B" w:rsidRPr="001D1457" w:rsidRDefault="00373C5B" w:rsidP="00373C5B">
      <w:pPr>
        <w:numPr>
          <w:ilvl w:val="0"/>
          <w:numId w:val="4"/>
        </w:numPr>
        <w:jc w:val="both"/>
        <w:rPr>
          <w:sz w:val="24"/>
          <w:szCs w:val="24"/>
        </w:rPr>
      </w:pPr>
      <w:r w:rsidRPr="001D1457">
        <w:rPr>
          <w:sz w:val="24"/>
          <w:szCs w:val="24"/>
        </w:rPr>
        <w:t>Первая доврачебная помощь: Учебное пособие. М: Просвещение, 1989</w:t>
      </w:r>
    </w:p>
    <w:p w:rsidR="00373C5B" w:rsidRPr="001D1457" w:rsidRDefault="00373C5B" w:rsidP="00373C5B">
      <w:pPr>
        <w:tabs>
          <w:tab w:val="left" w:pos="1120"/>
        </w:tabs>
        <w:rPr>
          <w:b/>
          <w:sz w:val="24"/>
          <w:szCs w:val="24"/>
        </w:rPr>
      </w:pPr>
      <w:r w:rsidRPr="001D1457">
        <w:rPr>
          <w:b/>
          <w:sz w:val="24"/>
          <w:szCs w:val="24"/>
        </w:rPr>
        <w:t>Учебники</w:t>
      </w:r>
    </w:p>
    <w:p w:rsidR="00373C5B" w:rsidRPr="001D1457" w:rsidRDefault="00373C5B" w:rsidP="00373C5B">
      <w:pPr>
        <w:numPr>
          <w:ilvl w:val="0"/>
          <w:numId w:val="3"/>
        </w:numPr>
        <w:tabs>
          <w:tab w:val="left" w:pos="720"/>
        </w:tabs>
        <w:ind w:firstLine="440"/>
        <w:jc w:val="both"/>
        <w:rPr>
          <w:sz w:val="24"/>
          <w:szCs w:val="24"/>
        </w:rPr>
      </w:pPr>
      <w:r w:rsidRPr="001D1457">
        <w:rPr>
          <w:sz w:val="24"/>
          <w:szCs w:val="24"/>
        </w:rPr>
        <w:t xml:space="preserve">ОБЖ: 5-й </w:t>
      </w:r>
      <w:proofErr w:type="spellStart"/>
      <w:r w:rsidRPr="001D1457">
        <w:rPr>
          <w:sz w:val="24"/>
          <w:szCs w:val="24"/>
        </w:rPr>
        <w:t>кл</w:t>
      </w:r>
      <w:proofErr w:type="spellEnd"/>
      <w:r w:rsidRPr="001D1457">
        <w:rPr>
          <w:sz w:val="24"/>
          <w:szCs w:val="24"/>
        </w:rPr>
        <w:t xml:space="preserve">.: учеб. для общеобразовательных учреждений;/М.П. Фролов, Е.Н. Литвинов, А.Т. Смирнов и </w:t>
      </w:r>
      <w:proofErr w:type="spellStart"/>
      <w:proofErr w:type="gramStart"/>
      <w:r w:rsidRPr="001D1457">
        <w:rPr>
          <w:sz w:val="24"/>
          <w:szCs w:val="24"/>
        </w:rPr>
        <w:t>др.;под</w:t>
      </w:r>
      <w:proofErr w:type="spellEnd"/>
      <w:proofErr w:type="gramEnd"/>
      <w:r w:rsidRPr="001D1457">
        <w:rPr>
          <w:sz w:val="24"/>
          <w:szCs w:val="24"/>
        </w:rPr>
        <w:t xml:space="preserve"> ред. Ю.Л. Воробьева. – М.: АСТ: </w:t>
      </w:r>
      <w:proofErr w:type="spellStart"/>
      <w:r w:rsidRPr="001D1457">
        <w:rPr>
          <w:sz w:val="24"/>
          <w:szCs w:val="24"/>
        </w:rPr>
        <w:t>Астрель</w:t>
      </w:r>
      <w:proofErr w:type="spellEnd"/>
      <w:r w:rsidRPr="001D1457">
        <w:rPr>
          <w:sz w:val="24"/>
          <w:szCs w:val="24"/>
        </w:rPr>
        <w:t>, 2008 – 174, [2], с.: ил. НОВЫЙ. (основной учебник).</w:t>
      </w:r>
    </w:p>
    <w:p w:rsidR="00373C5B" w:rsidRPr="001D1457" w:rsidRDefault="00373C5B" w:rsidP="00373C5B">
      <w:pPr>
        <w:numPr>
          <w:ilvl w:val="0"/>
          <w:numId w:val="3"/>
        </w:numPr>
        <w:tabs>
          <w:tab w:val="left" w:pos="720"/>
        </w:tabs>
        <w:ind w:firstLine="440"/>
        <w:jc w:val="both"/>
        <w:rPr>
          <w:sz w:val="24"/>
          <w:szCs w:val="24"/>
        </w:rPr>
      </w:pPr>
      <w:r w:rsidRPr="001D1457">
        <w:rPr>
          <w:sz w:val="24"/>
          <w:szCs w:val="24"/>
        </w:rPr>
        <w:t xml:space="preserve">ОБЖ: 6-й </w:t>
      </w:r>
      <w:proofErr w:type="spellStart"/>
      <w:r w:rsidRPr="001D1457">
        <w:rPr>
          <w:sz w:val="24"/>
          <w:szCs w:val="24"/>
        </w:rPr>
        <w:t>кл</w:t>
      </w:r>
      <w:proofErr w:type="spellEnd"/>
      <w:r w:rsidRPr="001D1457">
        <w:rPr>
          <w:sz w:val="24"/>
          <w:szCs w:val="24"/>
        </w:rPr>
        <w:t xml:space="preserve">.: учеб. для </w:t>
      </w:r>
      <w:proofErr w:type="spellStart"/>
      <w:r w:rsidRPr="001D1457">
        <w:rPr>
          <w:sz w:val="24"/>
          <w:szCs w:val="24"/>
        </w:rPr>
        <w:t>общеобразоват</w:t>
      </w:r>
      <w:proofErr w:type="spellEnd"/>
      <w:r w:rsidRPr="001D1457">
        <w:rPr>
          <w:sz w:val="24"/>
          <w:szCs w:val="24"/>
        </w:rPr>
        <w:t xml:space="preserve">. </w:t>
      </w:r>
      <w:proofErr w:type="spellStart"/>
      <w:proofErr w:type="gramStart"/>
      <w:r w:rsidRPr="001D1457">
        <w:rPr>
          <w:sz w:val="24"/>
          <w:szCs w:val="24"/>
        </w:rPr>
        <w:t>учр</w:t>
      </w:r>
      <w:proofErr w:type="spellEnd"/>
      <w:r w:rsidRPr="001D1457">
        <w:rPr>
          <w:sz w:val="24"/>
          <w:szCs w:val="24"/>
        </w:rPr>
        <w:t>./</w:t>
      </w:r>
      <w:proofErr w:type="gramEnd"/>
      <w:r w:rsidRPr="001D1457">
        <w:rPr>
          <w:sz w:val="24"/>
          <w:szCs w:val="24"/>
        </w:rPr>
        <w:t xml:space="preserve">М.П. Фролов, Е.Н. Литвинов, А.Т.Смирнов и др.; под ред. Ю.Л. </w:t>
      </w:r>
      <w:proofErr w:type="spellStart"/>
      <w:r w:rsidRPr="001D1457">
        <w:rPr>
          <w:sz w:val="24"/>
          <w:szCs w:val="24"/>
        </w:rPr>
        <w:t>Воробъева</w:t>
      </w:r>
      <w:proofErr w:type="spellEnd"/>
      <w:r w:rsidRPr="001D1457">
        <w:rPr>
          <w:sz w:val="24"/>
          <w:szCs w:val="24"/>
        </w:rPr>
        <w:t xml:space="preserve">. – </w:t>
      </w:r>
      <w:proofErr w:type="gramStart"/>
      <w:r w:rsidRPr="001D1457">
        <w:rPr>
          <w:sz w:val="24"/>
          <w:szCs w:val="24"/>
        </w:rPr>
        <w:t>М.:</w:t>
      </w:r>
      <w:proofErr w:type="spellStart"/>
      <w:r w:rsidRPr="001D1457">
        <w:rPr>
          <w:sz w:val="24"/>
          <w:szCs w:val="24"/>
        </w:rPr>
        <w:t>АСТ</w:t>
      </w:r>
      <w:proofErr w:type="gramEnd"/>
      <w:r w:rsidRPr="001D1457">
        <w:rPr>
          <w:sz w:val="24"/>
          <w:szCs w:val="24"/>
        </w:rPr>
        <w:t>:Астрель</w:t>
      </w:r>
      <w:proofErr w:type="spellEnd"/>
      <w:r w:rsidRPr="001D1457">
        <w:rPr>
          <w:sz w:val="24"/>
          <w:szCs w:val="24"/>
        </w:rPr>
        <w:t xml:space="preserve">, 208. – </w:t>
      </w:r>
      <w:proofErr w:type="gramStart"/>
      <w:r w:rsidRPr="001D1457">
        <w:rPr>
          <w:sz w:val="24"/>
          <w:szCs w:val="24"/>
        </w:rPr>
        <w:t>189,[</w:t>
      </w:r>
      <w:proofErr w:type="gramEnd"/>
      <w:r w:rsidRPr="001D1457">
        <w:rPr>
          <w:sz w:val="24"/>
          <w:szCs w:val="24"/>
        </w:rPr>
        <w:t>3] с.: ил. НОВЫЙ(основной учебник).</w:t>
      </w:r>
    </w:p>
    <w:p w:rsidR="00373C5B" w:rsidRPr="001D1457" w:rsidRDefault="00373C5B" w:rsidP="00373C5B">
      <w:pPr>
        <w:numPr>
          <w:ilvl w:val="0"/>
          <w:numId w:val="3"/>
        </w:numPr>
        <w:tabs>
          <w:tab w:val="left" w:pos="720"/>
        </w:tabs>
        <w:ind w:firstLine="440"/>
        <w:jc w:val="both"/>
        <w:rPr>
          <w:sz w:val="24"/>
          <w:szCs w:val="24"/>
        </w:rPr>
      </w:pPr>
      <w:r w:rsidRPr="001D1457">
        <w:rPr>
          <w:sz w:val="24"/>
          <w:szCs w:val="24"/>
        </w:rPr>
        <w:lastRenderedPageBreak/>
        <w:t xml:space="preserve">ОБЖ: 7-й </w:t>
      </w:r>
      <w:proofErr w:type="spellStart"/>
      <w:r w:rsidRPr="001D1457">
        <w:rPr>
          <w:sz w:val="24"/>
          <w:szCs w:val="24"/>
        </w:rPr>
        <w:t>кл</w:t>
      </w:r>
      <w:proofErr w:type="spellEnd"/>
      <w:r w:rsidRPr="001D1457">
        <w:rPr>
          <w:sz w:val="24"/>
          <w:szCs w:val="24"/>
        </w:rPr>
        <w:t xml:space="preserve">.: учебник для общеобразовательных учреждений/М.П. Фролов, Е.Н. Литвинов, А.Т.Смирнов и др.; под ред. Ю.Л. </w:t>
      </w:r>
      <w:proofErr w:type="spellStart"/>
      <w:r w:rsidRPr="001D1457">
        <w:rPr>
          <w:sz w:val="24"/>
          <w:szCs w:val="24"/>
        </w:rPr>
        <w:t>Воробъева</w:t>
      </w:r>
      <w:proofErr w:type="spellEnd"/>
      <w:r w:rsidRPr="001D1457">
        <w:rPr>
          <w:sz w:val="24"/>
          <w:szCs w:val="24"/>
        </w:rPr>
        <w:t xml:space="preserve">. – М.: </w:t>
      </w:r>
      <w:proofErr w:type="spellStart"/>
      <w:proofErr w:type="gramStart"/>
      <w:r w:rsidRPr="001D1457">
        <w:rPr>
          <w:sz w:val="24"/>
          <w:szCs w:val="24"/>
        </w:rPr>
        <w:t>АСТ:Астрель</w:t>
      </w:r>
      <w:proofErr w:type="spellEnd"/>
      <w:proofErr w:type="gramEnd"/>
      <w:r w:rsidRPr="001D1457">
        <w:rPr>
          <w:sz w:val="24"/>
          <w:szCs w:val="24"/>
        </w:rPr>
        <w:t>, 2008. - 143 с., [1] с.: ил. НОВЫЙ (основной учебник)</w:t>
      </w:r>
    </w:p>
    <w:p w:rsidR="00373C5B" w:rsidRPr="001D1457" w:rsidRDefault="00373C5B" w:rsidP="00373C5B">
      <w:pPr>
        <w:numPr>
          <w:ilvl w:val="0"/>
          <w:numId w:val="3"/>
        </w:numPr>
        <w:tabs>
          <w:tab w:val="left" w:pos="720"/>
        </w:tabs>
        <w:ind w:firstLine="440"/>
        <w:jc w:val="both"/>
        <w:rPr>
          <w:sz w:val="24"/>
          <w:szCs w:val="24"/>
        </w:rPr>
      </w:pPr>
      <w:r w:rsidRPr="001D1457">
        <w:rPr>
          <w:sz w:val="24"/>
          <w:szCs w:val="24"/>
        </w:rPr>
        <w:t xml:space="preserve">ОБЖ: </w:t>
      </w:r>
      <w:proofErr w:type="gramStart"/>
      <w:r w:rsidRPr="001D1457">
        <w:rPr>
          <w:sz w:val="24"/>
          <w:szCs w:val="24"/>
        </w:rPr>
        <w:t xml:space="preserve">8  </w:t>
      </w:r>
      <w:proofErr w:type="spellStart"/>
      <w:r w:rsidRPr="001D1457">
        <w:rPr>
          <w:sz w:val="24"/>
          <w:szCs w:val="24"/>
        </w:rPr>
        <w:t>кл</w:t>
      </w:r>
      <w:proofErr w:type="spellEnd"/>
      <w:proofErr w:type="gramEnd"/>
      <w:r w:rsidRPr="001D1457">
        <w:rPr>
          <w:sz w:val="24"/>
          <w:szCs w:val="24"/>
        </w:rPr>
        <w:t xml:space="preserve">.: учеб. для </w:t>
      </w:r>
      <w:proofErr w:type="spellStart"/>
      <w:r w:rsidRPr="001D1457">
        <w:rPr>
          <w:sz w:val="24"/>
          <w:szCs w:val="24"/>
        </w:rPr>
        <w:t>общеобразоват</w:t>
      </w:r>
      <w:proofErr w:type="spellEnd"/>
      <w:r w:rsidRPr="001D1457">
        <w:rPr>
          <w:sz w:val="24"/>
          <w:szCs w:val="24"/>
        </w:rPr>
        <w:t xml:space="preserve">. </w:t>
      </w:r>
      <w:proofErr w:type="spellStart"/>
      <w:r w:rsidRPr="001D1457">
        <w:rPr>
          <w:sz w:val="24"/>
          <w:szCs w:val="24"/>
        </w:rPr>
        <w:t>учр</w:t>
      </w:r>
      <w:proofErr w:type="spellEnd"/>
      <w:r w:rsidRPr="001D1457">
        <w:rPr>
          <w:sz w:val="24"/>
          <w:szCs w:val="24"/>
        </w:rPr>
        <w:t xml:space="preserve">./М.П. Фролов, Е.Н. Литвинов, А.Т.Смирнов и др.; под ред. Ю.Л. </w:t>
      </w:r>
      <w:proofErr w:type="spellStart"/>
      <w:r w:rsidRPr="001D1457">
        <w:rPr>
          <w:sz w:val="24"/>
          <w:szCs w:val="24"/>
        </w:rPr>
        <w:t>Воробъева</w:t>
      </w:r>
      <w:proofErr w:type="spellEnd"/>
      <w:r w:rsidRPr="001D1457">
        <w:rPr>
          <w:sz w:val="24"/>
          <w:szCs w:val="24"/>
        </w:rPr>
        <w:t xml:space="preserve">. – М.: </w:t>
      </w:r>
      <w:proofErr w:type="spellStart"/>
      <w:proofErr w:type="gramStart"/>
      <w:r w:rsidRPr="001D1457">
        <w:rPr>
          <w:sz w:val="24"/>
          <w:szCs w:val="24"/>
        </w:rPr>
        <w:t>АСТ:Астрель</w:t>
      </w:r>
      <w:proofErr w:type="spellEnd"/>
      <w:proofErr w:type="gramEnd"/>
      <w:r w:rsidRPr="001D1457">
        <w:rPr>
          <w:sz w:val="24"/>
          <w:szCs w:val="24"/>
        </w:rPr>
        <w:t>, 2008 - 190,  [2] с.: ил. НОВЫЙ (основной учебник)</w:t>
      </w:r>
    </w:p>
    <w:p w:rsidR="00373C5B" w:rsidRPr="001D1457" w:rsidRDefault="00373C5B" w:rsidP="00373C5B">
      <w:pPr>
        <w:numPr>
          <w:ilvl w:val="0"/>
          <w:numId w:val="3"/>
        </w:numPr>
        <w:tabs>
          <w:tab w:val="left" w:pos="720"/>
        </w:tabs>
        <w:ind w:firstLine="440"/>
        <w:jc w:val="both"/>
        <w:rPr>
          <w:sz w:val="24"/>
          <w:szCs w:val="24"/>
        </w:rPr>
      </w:pPr>
      <w:r w:rsidRPr="001D1457">
        <w:rPr>
          <w:sz w:val="24"/>
          <w:szCs w:val="24"/>
        </w:rPr>
        <w:t xml:space="preserve">ОБЖ: </w:t>
      </w:r>
      <w:proofErr w:type="gramStart"/>
      <w:r w:rsidRPr="001D1457">
        <w:rPr>
          <w:sz w:val="24"/>
          <w:szCs w:val="24"/>
        </w:rPr>
        <w:t xml:space="preserve">9  </w:t>
      </w:r>
      <w:proofErr w:type="spellStart"/>
      <w:r w:rsidRPr="001D1457">
        <w:rPr>
          <w:sz w:val="24"/>
          <w:szCs w:val="24"/>
        </w:rPr>
        <w:t>кл</w:t>
      </w:r>
      <w:proofErr w:type="spellEnd"/>
      <w:proofErr w:type="gramEnd"/>
      <w:r w:rsidRPr="001D1457">
        <w:rPr>
          <w:sz w:val="24"/>
          <w:szCs w:val="24"/>
        </w:rPr>
        <w:t xml:space="preserve">.: учеб. для </w:t>
      </w:r>
      <w:proofErr w:type="spellStart"/>
      <w:r w:rsidRPr="001D1457">
        <w:rPr>
          <w:sz w:val="24"/>
          <w:szCs w:val="24"/>
        </w:rPr>
        <w:t>общеобразоват</w:t>
      </w:r>
      <w:proofErr w:type="spellEnd"/>
      <w:r w:rsidRPr="001D1457">
        <w:rPr>
          <w:sz w:val="24"/>
          <w:szCs w:val="24"/>
        </w:rPr>
        <w:t xml:space="preserve">. </w:t>
      </w:r>
      <w:proofErr w:type="spellStart"/>
      <w:r w:rsidRPr="001D1457">
        <w:rPr>
          <w:sz w:val="24"/>
          <w:szCs w:val="24"/>
        </w:rPr>
        <w:t>учр</w:t>
      </w:r>
      <w:proofErr w:type="spellEnd"/>
      <w:r w:rsidRPr="001D1457">
        <w:rPr>
          <w:sz w:val="24"/>
          <w:szCs w:val="24"/>
        </w:rPr>
        <w:t xml:space="preserve">./М.П. Фролов, Е.Н. Литвинов, А.Т.Смирнов и др.; под ред. Ю.Л. </w:t>
      </w:r>
      <w:proofErr w:type="spellStart"/>
      <w:r w:rsidRPr="001D1457">
        <w:rPr>
          <w:sz w:val="24"/>
          <w:szCs w:val="24"/>
        </w:rPr>
        <w:t>Воробъева</w:t>
      </w:r>
      <w:proofErr w:type="spellEnd"/>
      <w:r w:rsidRPr="001D1457">
        <w:rPr>
          <w:sz w:val="24"/>
          <w:szCs w:val="24"/>
        </w:rPr>
        <w:t xml:space="preserve">. – М.: </w:t>
      </w:r>
      <w:proofErr w:type="spellStart"/>
      <w:proofErr w:type="gramStart"/>
      <w:r w:rsidRPr="001D1457">
        <w:rPr>
          <w:sz w:val="24"/>
          <w:szCs w:val="24"/>
        </w:rPr>
        <w:t>АСТ:Астрель</w:t>
      </w:r>
      <w:proofErr w:type="spellEnd"/>
      <w:proofErr w:type="gramEnd"/>
      <w:r w:rsidRPr="001D1457">
        <w:rPr>
          <w:sz w:val="24"/>
          <w:szCs w:val="24"/>
        </w:rPr>
        <w:t>, 2008 - 253,  [3] с. НОВЫЙ (основной учебник)</w:t>
      </w:r>
    </w:p>
    <w:p w:rsidR="00373C5B" w:rsidRPr="001D1457" w:rsidRDefault="00373C5B" w:rsidP="00373C5B">
      <w:pPr>
        <w:autoSpaceDE w:val="0"/>
        <w:autoSpaceDN w:val="0"/>
        <w:adjustRightInd w:val="0"/>
        <w:ind w:firstLine="720"/>
        <w:jc w:val="center"/>
        <w:rPr>
          <w:b/>
          <w:sz w:val="32"/>
          <w:szCs w:val="32"/>
        </w:rPr>
      </w:pPr>
      <w:r w:rsidRPr="001D1457">
        <w:rPr>
          <w:b/>
          <w:sz w:val="32"/>
          <w:szCs w:val="32"/>
        </w:rPr>
        <w:t>Оборудование и приборы</w:t>
      </w:r>
    </w:p>
    <w:p w:rsidR="00373C5B" w:rsidRPr="001D1457" w:rsidRDefault="00373C5B" w:rsidP="00373C5B">
      <w:pPr>
        <w:autoSpaceDE w:val="0"/>
        <w:autoSpaceDN w:val="0"/>
        <w:adjustRightInd w:val="0"/>
        <w:ind w:left="709"/>
        <w:jc w:val="both"/>
      </w:pPr>
      <w:r w:rsidRPr="001D1457">
        <w:t>1. Стенд «Действия при стихийных бедствиях».</w:t>
      </w:r>
    </w:p>
    <w:p w:rsidR="00373C5B" w:rsidRPr="001D1457" w:rsidRDefault="00373C5B" w:rsidP="00373C5B">
      <w:pPr>
        <w:autoSpaceDE w:val="0"/>
        <w:autoSpaceDN w:val="0"/>
        <w:adjustRightInd w:val="0"/>
        <w:ind w:left="709"/>
        <w:jc w:val="both"/>
      </w:pPr>
      <w:r w:rsidRPr="001D1457">
        <w:t>2. Стенд «Средства и способы защиты в зоне поражения».</w:t>
      </w:r>
    </w:p>
    <w:p w:rsidR="00373C5B" w:rsidRPr="001D1457" w:rsidRDefault="00373C5B" w:rsidP="00373C5B">
      <w:pPr>
        <w:autoSpaceDE w:val="0"/>
        <w:autoSpaceDN w:val="0"/>
        <w:adjustRightInd w:val="0"/>
        <w:ind w:left="709"/>
        <w:jc w:val="both"/>
      </w:pPr>
      <w:r w:rsidRPr="001D1457">
        <w:t>3. Комплект плакатов «Оказание первой медицинской помощи».</w:t>
      </w:r>
    </w:p>
    <w:p w:rsidR="00373C5B" w:rsidRPr="001D1457" w:rsidRDefault="00373C5B" w:rsidP="00373C5B">
      <w:pPr>
        <w:autoSpaceDE w:val="0"/>
        <w:autoSpaceDN w:val="0"/>
        <w:adjustRightInd w:val="0"/>
        <w:ind w:left="709"/>
        <w:jc w:val="both"/>
      </w:pPr>
      <w:r w:rsidRPr="001D1457">
        <w:t>4. Компас.</w:t>
      </w:r>
    </w:p>
    <w:p w:rsidR="00373C5B" w:rsidRPr="001D1457" w:rsidRDefault="00373C5B" w:rsidP="00373C5B">
      <w:pPr>
        <w:autoSpaceDE w:val="0"/>
        <w:autoSpaceDN w:val="0"/>
        <w:adjustRightInd w:val="0"/>
        <w:ind w:left="709"/>
        <w:jc w:val="both"/>
      </w:pPr>
      <w:r w:rsidRPr="001D1457">
        <w:t>5. Аптечка первой медицинской помощи, шины, бинты, резиновый жгут.</w:t>
      </w:r>
    </w:p>
    <w:p w:rsidR="00373C5B" w:rsidRPr="001D1457" w:rsidRDefault="00373C5B" w:rsidP="00373C5B">
      <w:pPr>
        <w:autoSpaceDE w:val="0"/>
        <w:autoSpaceDN w:val="0"/>
        <w:adjustRightInd w:val="0"/>
        <w:ind w:left="709"/>
        <w:jc w:val="both"/>
      </w:pPr>
      <w:r w:rsidRPr="001D1457">
        <w:t>6. Персональный компьютер.</w:t>
      </w:r>
    </w:p>
    <w:p w:rsidR="00373C5B" w:rsidRPr="001D1457" w:rsidRDefault="00373C5B" w:rsidP="00373C5B">
      <w:pPr>
        <w:jc w:val="center"/>
        <w:rPr>
          <w:b/>
          <w:bCs/>
          <w:sz w:val="32"/>
          <w:szCs w:val="32"/>
        </w:rPr>
      </w:pPr>
      <w:r w:rsidRPr="001D1457">
        <w:rPr>
          <w:b/>
          <w:bCs/>
          <w:sz w:val="32"/>
          <w:szCs w:val="32"/>
        </w:rPr>
        <w:t>Сайты, используемые при подготовке и проведении занятий</w:t>
      </w:r>
    </w:p>
    <w:p w:rsidR="00373C5B" w:rsidRPr="001D1457" w:rsidRDefault="00373C5B" w:rsidP="00373C5B">
      <w:pPr>
        <w:jc w:val="center"/>
        <w:rPr>
          <w:sz w:val="32"/>
          <w:szCs w:val="32"/>
        </w:rPr>
      </w:pPr>
    </w:p>
    <w:tbl>
      <w:tblPr>
        <w:tblW w:w="9769" w:type="dxa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25"/>
        <w:gridCol w:w="3544"/>
      </w:tblGrid>
      <w:tr w:rsidR="00373C5B" w:rsidRPr="001D1457" w:rsidTr="002B6DBC">
        <w:trPr>
          <w:trHeight w:val="439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373C5B" w:rsidP="002B6DBC">
            <w:pPr>
              <w:jc w:val="center"/>
            </w:pPr>
            <w:r w:rsidRPr="001D1457">
              <w:rPr>
                <w:b/>
                <w:bCs/>
              </w:rPr>
              <w:t>Название сайта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373C5B" w:rsidP="002B6DBC">
            <w:pPr>
              <w:jc w:val="center"/>
            </w:pPr>
            <w:r w:rsidRPr="001D1457">
              <w:rPr>
                <w:b/>
                <w:bCs/>
              </w:rPr>
              <w:t>Электронный адрес</w:t>
            </w:r>
          </w:p>
        </w:tc>
      </w:tr>
      <w:tr w:rsidR="00373C5B" w:rsidRPr="001D1457" w:rsidTr="002B6DB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373C5B" w:rsidP="002B6DBC">
            <w:r w:rsidRPr="001D1457">
              <w:t>Совет безопасности РФ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373C5B" w:rsidP="002B6DBC">
            <w:r w:rsidRPr="001D1457">
              <w:t>http://www.scrf.gov.ru</w:t>
            </w:r>
          </w:p>
        </w:tc>
      </w:tr>
      <w:tr w:rsidR="00373C5B" w:rsidRPr="001D1457" w:rsidTr="002B6DB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373C5B" w:rsidP="002B6DBC">
            <w:r w:rsidRPr="001D1457">
              <w:t>Министерство внутренних дел РФ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373C5B" w:rsidP="002B6DBC">
            <w:r w:rsidRPr="001D1457">
              <w:t>http://www.mvd.ru</w:t>
            </w:r>
          </w:p>
        </w:tc>
      </w:tr>
      <w:tr w:rsidR="00373C5B" w:rsidRPr="001D1457" w:rsidTr="002B6DB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373C5B" w:rsidP="002B6DBC">
            <w:r w:rsidRPr="001D1457">
              <w:t>МЧС России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373C5B" w:rsidP="002B6DBC">
            <w:r w:rsidRPr="001D1457">
              <w:t>http://www.emercom.gov.ru</w:t>
            </w:r>
          </w:p>
        </w:tc>
      </w:tr>
      <w:tr w:rsidR="00373C5B" w:rsidRPr="001D1457" w:rsidTr="002B6DB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373C5B" w:rsidP="002B6DBC">
            <w:r w:rsidRPr="001D1457">
              <w:t xml:space="preserve">Министерство здравоохранения и </w:t>
            </w:r>
            <w:proofErr w:type="spellStart"/>
            <w:r w:rsidRPr="001D1457">
              <w:t>соцразвития</w:t>
            </w:r>
            <w:proofErr w:type="spellEnd"/>
            <w:r w:rsidRPr="001D1457">
              <w:t xml:space="preserve"> РФ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373C5B" w:rsidP="002B6DBC">
            <w:r w:rsidRPr="001D1457">
              <w:t>http://www.minzdrav-rf.ru</w:t>
            </w:r>
          </w:p>
        </w:tc>
      </w:tr>
      <w:tr w:rsidR="00373C5B" w:rsidRPr="001D1457" w:rsidTr="002B6DB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373C5B" w:rsidP="002B6DBC">
            <w:r w:rsidRPr="001D1457">
              <w:t>Министерство обороны РФ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373C5B" w:rsidP="002B6DBC">
            <w:r w:rsidRPr="001D1457">
              <w:t>http://www.mil.ru</w:t>
            </w:r>
          </w:p>
        </w:tc>
      </w:tr>
      <w:tr w:rsidR="00373C5B" w:rsidRPr="001D1457" w:rsidTr="002B6DB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373C5B" w:rsidP="002B6DBC">
            <w:r w:rsidRPr="001D1457">
              <w:t>Министерство образования и науки РФ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373C5B" w:rsidP="002B6DBC">
            <w:r w:rsidRPr="001D1457">
              <w:t>http://mon.gov.ru/</w:t>
            </w:r>
          </w:p>
        </w:tc>
      </w:tr>
      <w:tr w:rsidR="00373C5B" w:rsidRPr="001D1457" w:rsidTr="002B6DB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373C5B" w:rsidP="002B6DBC">
            <w:r w:rsidRPr="001D1457">
              <w:t>Министерство природных ресурсов РФ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373C5B" w:rsidP="002B6DBC">
            <w:r w:rsidRPr="001D1457">
              <w:t>http://www.mnr.gov.ru</w:t>
            </w:r>
          </w:p>
        </w:tc>
      </w:tr>
      <w:tr w:rsidR="00373C5B" w:rsidRPr="001D1457" w:rsidTr="002B6DB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373C5B" w:rsidP="002B6DBC">
            <w:r w:rsidRPr="001D1457">
              <w:t>Федеральная служба железнодорожных войск РФ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373C5B" w:rsidP="002B6DBC">
            <w:r w:rsidRPr="001D1457">
              <w:t>http://www.fsgv.ru</w:t>
            </w:r>
          </w:p>
        </w:tc>
      </w:tr>
      <w:tr w:rsidR="00373C5B" w:rsidRPr="001D1457" w:rsidTr="002B6DB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373C5B" w:rsidP="002B6DBC">
            <w:r w:rsidRPr="001D1457">
              <w:t>Федеральная служба России по гидрометеорологии и мониторингу окружающей среды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373C5B" w:rsidP="002B6DBC">
            <w:r w:rsidRPr="001D1457">
              <w:t>http://www.mecom.ru/roshydro/pub/rus/index.htm</w:t>
            </w:r>
          </w:p>
        </w:tc>
      </w:tr>
      <w:tr w:rsidR="00373C5B" w:rsidRPr="001D1457" w:rsidTr="002B6DB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373C5B" w:rsidP="002B6DBC">
            <w:r w:rsidRPr="001D1457">
              <w:t xml:space="preserve">Федеральная пограничная служба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373C5B" w:rsidP="002B6DBC">
            <w:r w:rsidRPr="001D1457">
              <w:t>http://www.fps.gov.ru</w:t>
            </w:r>
          </w:p>
        </w:tc>
      </w:tr>
      <w:tr w:rsidR="00373C5B" w:rsidRPr="001D1457" w:rsidTr="002B6DB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373C5B" w:rsidP="002B6DBC">
            <w:r w:rsidRPr="001D1457">
              <w:t>Федеральный надзор России по ядерной и радиационной безопасности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373C5B" w:rsidP="002B6DBC">
            <w:r w:rsidRPr="001D1457">
              <w:t>http://www.gan.ru</w:t>
            </w:r>
          </w:p>
        </w:tc>
      </w:tr>
      <w:tr w:rsidR="00631627" w:rsidRPr="001D1457" w:rsidTr="00631627">
        <w:trPr>
          <w:trHeight w:val="416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627" w:rsidRPr="001D1457" w:rsidRDefault="00631627" w:rsidP="002B6DBC">
            <w:r w:rsidRPr="001D1457">
              <w:t>Русский образовательный портал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627" w:rsidRPr="001D1457" w:rsidRDefault="00631627" w:rsidP="002B6DBC">
            <w:r w:rsidRPr="001D1457">
              <w:t>http://www.gov.ed.ru</w:t>
            </w:r>
          </w:p>
        </w:tc>
      </w:tr>
      <w:tr w:rsidR="00373C5B" w:rsidRPr="001D1457" w:rsidTr="002B6DB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373C5B" w:rsidP="002B6DBC">
            <w:r w:rsidRPr="001D1457">
              <w:t>Федеральный российский общеобразовательный портал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C82B63" w:rsidP="002B6DBC">
            <w:hyperlink r:id="rId6" w:history="1">
              <w:r w:rsidR="00373C5B" w:rsidRPr="001D1457">
                <w:rPr>
                  <w:color w:val="0000FF"/>
                  <w:u w:val="single"/>
                  <w:lang w:val="en-US"/>
                </w:rPr>
                <w:t>http</w:t>
              </w:r>
              <w:r w:rsidR="00373C5B" w:rsidRPr="001D1457">
                <w:rPr>
                  <w:color w:val="0000FF"/>
                  <w:u w:val="single"/>
                </w:rPr>
                <w:t>://</w:t>
              </w:r>
              <w:r w:rsidR="00373C5B" w:rsidRPr="001D1457">
                <w:rPr>
                  <w:color w:val="0000FF"/>
                  <w:u w:val="single"/>
                  <w:lang w:val="en-US"/>
                </w:rPr>
                <w:t>www</w:t>
              </w:r>
              <w:r w:rsidR="00373C5B" w:rsidRPr="001D1457">
                <w:rPr>
                  <w:color w:val="0000FF"/>
                  <w:u w:val="single"/>
                </w:rPr>
                <w:t>.</w:t>
              </w:r>
              <w:r w:rsidR="00373C5B" w:rsidRPr="001D1457">
                <w:rPr>
                  <w:color w:val="0000FF"/>
                  <w:u w:val="single"/>
                  <w:lang w:val="en-US"/>
                </w:rPr>
                <w:t>s</w:t>
              </w:r>
              <w:proofErr w:type="spellStart"/>
              <w:r w:rsidR="00373C5B" w:rsidRPr="001D1457">
                <w:rPr>
                  <w:color w:val="0000FF"/>
                  <w:u w:val="single"/>
                </w:rPr>
                <w:t>chool</w:t>
              </w:r>
              <w:proofErr w:type="spellEnd"/>
              <w:r w:rsidR="00373C5B" w:rsidRPr="001D1457">
                <w:rPr>
                  <w:color w:val="0000FF"/>
                  <w:u w:val="single"/>
                </w:rPr>
                <w:t>.</w:t>
              </w:r>
              <w:proofErr w:type="spellStart"/>
              <w:r w:rsidR="00373C5B" w:rsidRPr="001D1457">
                <w:rPr>
                  <w:color w:val="0000FF"/>
                  <w:u w:val="single"/>
                  <w:lang w:val="en-US"/>
                </w:rPr>
                <w:t>edu</w:t>
              </w:r>
              <w:proofErr w:type="spellEnd"/>
              <w:r w:rsidR="00373C5B" w:rsidRPr="001D1457">
                <w:rPr>
                  <w:color w:val="0000FF"/>
                  <w:u w:val="single"/>
                </w:rPr>
                <w:t>.</w:t>
              </w:r>
              <w:proofErr w:type="spellStart"/>
              <w:r w:rsidR="00373C5B" w:rsidRPr="001D1457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373C5B" w:rsidRPr="001D1457" w:rsidTr="002B6DB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373C5B" w:rsidP="002B6DBC">
            <w:r w:rsidRPr="001D1457">
              <w:t>Федеральный портал «Российское образование»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C82B63" w:rsidP="002B6DBC">
            <w:hyperlink r:id="rId7" w:history="1">
              <w:r w:rsidR="00373C5B" w:rsidRPr="001D1457">
                <w:rPr>
                  <w:color w:val="0000FF"/>
                  <w:u w:val="single"/>
                  <w:lang w:val="en-US"/>
                </w:rPr>
                <w:t>http</w:t>
              </w:r>
              <w:r w:rsidR="00373C5B" w:rsidRPr="001D1457">
                <w:rPr>
                  <w:color w:val="0000FF"/>
                  <w:u w:val="single"/>
                </w:rPr>
                <w:t>://</w:t>
              </w:r>
              <w:r w:rsidR="00373C5B" w:rsidRPr="001D1457">
                <w:rPr>
                  <w:color w:val="0000FF"/>
                  <w:u w:val="single"/>
                  <w:lang w:val="en-US"/>
                </w:rPr>
                <w:t>www</w:t>
              </w:r>
              <w:r w:rsidR="00373C5B" w:rsidRPr="001D1457">
                <w:rPr>
                  <w:color w:val="0000FF"/>
                  <w:u w:val="single"/>
                </w:rPr>
                <w:t>.edu.ru</w:t>
              </w:r>
            </w:hyperlink>
          </w:p>
        </w:tc>
      </w:tr>
      <w:tr w:rsidR="00373C5B" w:rsidRPr="001D1457" w:rsidTr="002B6DB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373C5B" w:rsidP="002B6DBC">
            <w:r w:rsidRPr="001D1457">
              <w:t>Портал компании «Кирилл и Мефодий»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C82B63" w:rsidP="002B6DBC">
            <w:hyperlink r:id="rId8" w:history="1">
              <w:r w:rsidR="00373C5B" w:rsidRPr="001D1457">
                <w:rPr>
                  <w:color w:val="0000FF"/>
                  <w:u w:val="single"/>
                </w:rPr>
                <w:t>http://www.</w:t>
              </w:r>
              <w:r w:rsidR="00373C5B" w:rsidRPr="001D1457">
                <w:rPr>
                  <w:color w:val="0000FF"/>
                  <w:u w:val="single"/>
                  <w:lang w:val="en-US"/>
                </w:rPr>
                <w:t>km</w:t>
              </w:r>
              <w:r w:rsidR="00373C5B" w:rsidRPr="001D1457">
                <w:rPr>
                  <w:color w:val="0000FF"/>
                  <w:u w:val="single"/>
                </w:rPr>
                <w:t>.</w:t>
              </w:r>
              <w:proofErr w:type="spellStart"/>
              <w:r w:rsidR="00373C5B" w:rsidRPr="001D1457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373C5B" w:rsidRPr="001D1457" w:rsidTr="002B6DBC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373C5B" w:rsidP="002B6DBC">
            <w:r w:rsidRPr="001D1457">
              <w:t>Образовательный портал «Учеба»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5B" w:rsidRPr="001D1457" w:rsidRDefault="00C82B63" w:rsidP="002B6DBC">
            <w:hyperlink r:id="rId9" w:history="1">
              <w:r w:rsidR="00373C5B" w:rsidRPr="001D1457">
                <w:rPr>
                  <w:color w:val="0000FF"/>
                  <w:u w:val="single"/>
                  <w:lang w:val="en-US"/>
                </w:rPr>
                <w:t>http</w:t>
              </w:r>
              <w:r w:rsidR="00373C5B" w:rsidRPr="001D1457">
                <w:rPr>
                  <w:color w:val="0000FF"/>
                  <w:u w:val="single"/>
                </w:rPr>
                <w:t>://</w:t>
              </w:r>
              <w:r w:rsidR="00373C5B" w:rsidRPr="001D1457">
                <w:rPr>
                  <w:color w:val="0000FF"/>
                  <w:u w:val="single"/>
                  <w:lang w:val="en-US"/>
                </w:rPr>
                <w:t>www</w:t>
              </w:r>
              <w:r w:rsidR="00373C5B" w:rsidRPr="001D1457">
                <w:rPr>
                  <w:color w:val="0000FF"/>
                  <w:u w:val="single"/>
                </w:rPr>
                <w:t>.</w:t>
              </w:r>
              <w:proofErr w:type="spellStart"/>
              <w:r w:rsidR="00373C5B" w:rsidRPr="001D1457">
                <w:rPr>
                  <w:color w:val="0000FF"/>
                  <w:u w:val="single"/>
                  <w:lang w:val="en-US"/>
                </w:rPr>
                <w:t>uroki</w:t>
              </w:r>
              <w:proofErr w:type="spellEnd"/>
              <w:r w:rsidR="00373C5B" w:rsidRPr="001D1457">
                <w:rPr>
                  <w:color w:val="0000FF"/>
                  <w:u w:val="single"/>
                </w:rPr>
                <w:t>.</w:t>
              </w:r>
              <w:proofErr w:type="spellStart"/>
              <w:r w:rsidR="00373C5B" w:rsidRPr="001D1457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631627" w:rsidRPr="001D1457" w:rsidTr="00631627">
        <w:trPr>
          <w:trHeight w:val="418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627" w:rsidRPr="001D1457" w:rsidRDefault="00631627" w:rsidP="002B6DBC">
            <w:r w:rsidRPr="001D1457">
              <w:t>Журнал «Курьер образования»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627" w:rsidRPr="001D1457" w:rsidRDefault="00C82B63" w:rsidP="002B6DBC">
            <w:hyperlink r:id="rId10" w:history="1">
              <w:r w:rsidR="00631627" w:rsidRPr="001D1457">
                <w:rPr>
                  <w:color w:val="0000FF"/>
                  <w:u w:val="single"/>
                  <w:lang w:val="en-US"/>
                </w:rPr>
                <w:t>http</w:t>
              </w:r>
              <w:r w:rsidR="00631627" w:rsidRPr="001D1457">
                <w:rPr>
                  <w:color w:val="0000FF"/>
                  <w:u w:val="single"/>
                </w:rPr>
                <w:t>://</w:t>
              </w:r>
              <w:r w:rsidR="00631627" w:rsidRPr="001D1457">
                <w:rPr>
                  <w:color w:val="0000FF"/>
                  <w:u w:val="single"/>
                  <w:lang w:val="en-US"/>
                </w:rPr>
                <w:t>www</w:t>
              </w:r>
              <w:r w:rsidR="00631627" w:rsidRPr="001D1457">
                <w:rPr>
                  <w:color w:val="0000FF"/>
                  <w:u w:val="single"/>
                </w:rPr>
                <w:t>.</w:t>
              </w:r>
              <w:r w:rsidR="00631627" w:rsidRPr="001D1457">
                <w:rPr>
                  <w:color w:val="0000FF"/>
                  <w:u w:val="single"/>
                  <w:lang w:val="en-US"/>
                </w:rPr>
                <w:t>courier</w:t>
              </w:r>
              <w:r w:rsidR="00631627" w:rsidRPr="001D1457">
                <w:rPr>
                  <w:color w:val="0000FF"/>
                  <w:u w:val="single"/>
                </w:rPr>
                <w:t>.</w:t>
              </w:r>
              <w:r w:rsidR="00631627" w:rsidRPr="001D1457">
                <w:rPr>
                  <w:color w:val="0000FF"/>
                  <w:u w:val="single"/>
                  <w:lang w:val="en-US"/>
                </w:rPr>
                <w:t>com</w:t>
              </w:r>
              <w:r w:rsidR="00631627" w:rsidRPr="001D1457">
                <w:rPr>
                  <w:color w:val="0000FF"/>
                  <w:u w:val="single"/>
                </w:rPr>
                <w:t>.</w:t>
              </w:r>
              <w:proofErr w:type="spellStart"/>
              <w:r w:rsidR="00631627" w:rsidRPr="001D1457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</w:tbl>
    <w:p w:rsidR="002A4C4F" w:rsidRDefault="002A4C4F"/>
    <w:sectPr w:rsidR="002A4C4F" w:rsidSect="00F53182">
      <w:pgSz w:w="11906" w:h="16838"/>
      <w:pgMar w:top="851" w:right="850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E46B7"/>
    <w:multiLevelType w:val="hybridMultilevel"/>
    <w:tmpl w:val="5BF0718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8A3E95"/>
    <w:multiLevelType w:val="hybridMultilevel"/>
    <w:tmpl w:val="56B6F4F4"/>
    <w:lvl w:ilvl="0" w:tplc="04190001">
      <w:start w:val="1"/>
      <w:numFmt w:val="bullet"/>
      <w:lvlText w:val=""/>
      <w:lvlJc w:val="left"/>
      <w:pPr>
        <w:tabs>
          <w:tab w:val="num" w:pos="1488"/>
        </w:tabs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8"/>
        </w:tabs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8"/>
        </w:tabs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8"/>
        </w:tabs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8"/>
        </w:tabs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8"/>
        </w:tabs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8"/>
        </w:tabs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8"/>
        </w:tabs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8"/>
        </w:tabs>
        <w:ind w:left="7248" w:hanging="360"/>
      </w:pPr>
      <w:rPr>
        <w:rFonts w:ascii="Wingdings" w:hAnsi="Wingdings" w:hint="default"/>
      </w:rPr>
    </w:lvl>
  </w:abstractNum>
  <w:abstractNum w:abstractNumId="2" w15:restartNumberingAfterBreak="0">
    <w:nsid w:val="1D8C35D0"/>
    <w:multiLevelType w:val="multilevel"/>
    <w:tmpl w:val="3B300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261B6A"/>
    <w:multiLevelType w:val="hybridMultilevel"/>
    <w:tmpl w:val="B9663558"/>
    <w:lvl w:ilvl="0" w:tplc="2DA8D5DE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4" w15:restartNumberingAfterBreak="0">
    <w:nsid w:val="4D893FA9"/>
    <w:multiLevelType w:val="hybridMultilevel"/>
    <w:tmpl w:val="E7508E7A"/>
    <w:lvl w:ilvl="0" w:tplc="1FF667B4">
      <w:start w:val="1"/>
      <w:numFmt w:val="decimal"/>
      <w:lvlText w:val="%1.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C5B"/>
    <w:rsid w:val="002A4C4F"/>
    <w:rsid w:val="00373C5B"/>
    <w:rsid w:val="005D179F"/>
    <w:rsid w:val="00631627"/>
    <w:rsid w:val="008C5D22"/>
    <w:rsid w:val="00C82B63"/>
    <w:rsid w:val="00E71227"/>
    <w:rsid w:val="00F53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19FA3A-AB8A-487C-BDC6-257774A09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C5B"/>
    <w:pPr>
      <w:spacing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73C5B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57">
    <w:name w:val="Font Style57"/>
    <w:basedOn w:val="a0"/>
    <w:rsid w:val="00373C5B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small">
    <w:name w:val="small"/>
    <w:basedOn w:val="a0"/>
    <w:rsid w:val="00373C5B"/>
  </w:style>
  <w:style w:type="paragraph" w:styleId="a4">
    <w:name w:val="Balloon Text"/>
    <w:basedOn w:val="a"/>
    <w:link w:val="a5"/>
    <w:uiPriority w:val="99"/>
    <w:semiHidden/>
    <w:unhideWhenUsed/>
    <w:rsid w:val="005D179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179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m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du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ool.edu.ru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courier.co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ok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6144</Words>
  <Characters>35022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учитель</cp:lastModifiedBy>
  <cp:revision>2</cp:revision>
  <cp:lastPrinted>2019-10-15T12:52:00Z</cp:lastPrinted>
  <dcterms:created xsi:type="dcterms:W3CDTF">2021-10-23T07:56:00Z</dcterms:created>
  <dcterms:modified xsi:type="dcterms:W3CDTF">2021-10-23T07:56:00Z</dcterms:modified>
</cp:coreProperties>
</file>